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59B03" w14:textId="77777777" w:rsidR="002F4ABF" w:rsidRPr="002F4ABF" w:rsidRDefault="002F4ABF" w:rsidP="002F4ABF">
      <w:pPr>
        <w:spacing w:after="0" w:line="20" w:lineRule="exact"/>
        <w:rPr>
          <w:rFonts w:ascii="KBH Tekst" w:hAnsi="KBH Tekst"/>
          <w:color w:val="000C2E"/>
          <w:sz w:val="2"/>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839"/>
        <w:gridCol w:w="5046"/>
      </w:tblGrid>
      <w:tr w:rsidR="002F4ABF" w:rsidRPr="002F4ABF" w14:paraId="482E14CA" w14:textId="77777777" w:rsidTr="003F0B85">
        <w:trPr>
          <w:trHeight w:hRule="exact" w:val="11340"/>
        </w:trPr>
        <w:tc>
          <w:tcPr>
            <w:tcW w:w="5386" w:type="dxa"/>
            <w:shd w:val="clear" w:color="auto" w:fill="auto"/>
          </w:tcPr>
          <w:p w14:paraId="1F188B39" w14:textId="77777777" w:rsidR="004A49F1" w:rsidRDefault="004A49F1" w:rsidP="004A49F1">
            <w:pPr>
              <w:spacing w:line="276" w:lineRule="auto"/>
              <w:ind w:left="62" w:right="284"/>
              <w:jc w:val="both"/>
              <w:rPr>
                <w:rFonts w:ascii="KBH Tekst" w:hAnsi="KBH Tekst"/>
                <w:b/>
                <w:color w:val="000C2E"/>
                <w:sz w:val="28"/>
              </w:rPr>
            </w:pPr>
          </w:p>
          <w:p w14:paraId="0BA1C7FA" w14:textId="77777777" w:rsidR="004A49F1" w:rsidRPr="00427453" w:rsidRDefault="004A49F1" w:rsidP="004A49F1">
            <w:pPr>
              <w:spacing w:line="276" w:lineRule="auto"/>
              <w:ind w:left="62" w:right="284"/>
              <w:jc w:val="both"/>
              <w:rPr>
                <w:rFonts w:ascii="KBH Tekst" w:hAnsi="KBH Tekst"/>
                <w:b/>
                <w:color w:val="000C2E"/>
                <w:sz w:val="28"/>
              </w:rPr>
            </w:pPr>
            <w:r w:rsidRPr="00D853C2">
              <w:rPr>
                <w:rFonts w:ascii="KBH Tekst" w:hAnsi="KBH Tekst"/>
                <w:b/>
                <w:color w:val="000C2E"/>
                <w:sz w:val="28"/>
              </w:rPr>
              <w:t>Hvad betyder nedsat skelneevne?</w:t>
            </w:r>
          </w:p>
          <w:p w14:paraId="5881731F" w14:textId="77777777" w:rsidR="004A49F1" w:rsidRPr="00427453" w:rsidRDefault="004A49F1" w:rsidP="004A49F1">
            <w:pPr>
              <w:spacing w:line="276" w:lineRule="auto"/>
              <w:ind w:left="62" w:right="284"/>
              <w:jc w:val="both"/>
              <w:rPr>
                <w:rFonts w:ascii="KBH Tekst" w:hAnsi="KBH Tekst"/>
                <w:color w:val="000C2E"/>
                <w:sz w:val="24"/>
              </w:rPr>
            </w:pPr>
          </w:p>
          <w:p w14:paraId="792A5A07" w14:textId="77777777" w:rsidR="004A49F1" w:rsidRDefault="004A49F1" w:rsidP="004A49F1">
            <w:pPr>
              <w:spacing w:line="360" w:lineRule="auto"/>
              <w:ind w:left="62" w:right="284"/>
              <w:jc w:val="both"/>
              <w:rPr>
                <w:rFonts w:ascii="KBH Tekst" w:hAnsi="KBH Tekst"/>
                <w:color w:val="000C2E"/>
                <w:sz w:val="24"/>
              </w:rPr>
            </w:pPr>
            <w:r w:rsidRPr="00D853C2">
              <w:rPr>
                <w:rFonts w:ascii="KBH Tekst" w:hAnsi="KBH Tekst"/>
                <w:color w:val="000C2E"/>
                <w:sz w:val="24"/>
              </w:rPr>
              <w:t xml:space="preserve">Nedsat skelneevne betyder, at </w:t>
            </w:r>
            <w:r w:rsidR="009D0D18">
              <w:rPr>
                <w:rFonts w:ascii="KBH Tekst" w:hAnsi="KBH Tekst"/>
                <w:color w:val="000C2E"/>
                <w:sz w:val="24"/>
              </w:rPr>
              <w:t>du</w:t>
            </w:r>
            <w:r w:rsidRPr="00D853C2">
              <w:rPr>
                <w:rFonts w:ascii="KBH Tekst" w:hAnsi="KBH Tekst"/>
                <w:color w:val="000C2E"/>
                <w:sz w:val="24"/>
              </w:rPr>
              <w:t xml:space="preserve"> har svært ved at skelne/forstå talelyde på trods af gode forhold for kommunikation og optimal forstærkning i høreapparaterne. </w:t>
            </w:r>
            <w:r w:rsidR="009D0D18">
              <w:rPr>
                <w:rFonts w:ascii="KBH Tekst" w:hAnsi="KBH Tekst"/>
                <w:color w:val="000C2E"/>
                <w:sz w:val="24"/>
              </w:rPr>
              <w:t>Du</w:t>
            </w:r>
            <w:r w:rsidRPr="00D853C2">
              <w:rPr>
                <w:rFonts w:ascii="KBH Tekst" w:hAnsi="KBH Tekst"/>
                <w:color w:val="000C2E"/>
                <w:sz w:val="24"/>
              </w:rPr>
              <w:t xml:space="preserve"> vil opleve, at talelydene ikke er tydelige nok og at de flyder sammen</w:t>
            </w:r>
            <w:r>
              <w:rPr>
                <w:rFonts w:ascii="KBH Tekst" w:hAnsi="KBH Tekst"/>
                <w:color w:val="000C2E"/>
                <w:sz w:val="24"/>
              </w:rPr>
              <w:t>.</w:t>
            </w:r>
          </w:p>
          <w:p w14:paraId="68CCC2B7" w14:textId="77777777" w:rsidR="004A49F1" w:rsidRDefault="004A49F1" w:rsidP="004A49F1">
            <w:pPr>
              <w:spacing w:line="276" w:lineRule="auto"/>
              <w:ind w:left="62" w:right="284"/>
              <w:jc w:val="both"/>
              <w:rPr>
                <w:rFonts w:ascii="KBH Tekst" w:hAnsi="KBH Tekst"/>
                <w:color w:val="000C2E"/>
                <w:sz w:val="24"/>
              </w:rPr>
            </w:pPr>
          </w:p>
          <w:p w14:paraId="1256D035" w14:textId="77777777" w:rsidR="004A49F1" w:rsidRPr="00D853C2" w:rsidRDefault="004A49F1" w:rsidP="004A49F1">
            <w:pPr>
              <w:spacing w:line="276" w:lineRule="auto"/>
              <w:ind w:left="62" w:right="284"/>
              <w:jc w:val="both"/>
              <w:rPr>
                <w:rFonts w:ascii="KBH Tekst" w:hAnsi="KBH Tekst"/>
                <w:b/>
                <w:color w:val="000C2E"/>
                <w:sz w:val="28"/>
              </w:rPr>
            </w:pPr>
            <w:r w:rsidRPr="00D853C2">
              <w:rPr>
                <w:rFonts w:ascii="KBH Tekst" w:hAnsi="KBH Tekst"/>
                <w:b/>
                <w:color w:val="000C2E"/>
                <w:sz w:val="28"/>
              </w:rPr>
              <w:t>Hvad er årsagen?</w:t>
            </w:r>
          </w:p>
          <w:p w14:paraId="277E400C" w14:textId="77777777" w:rsidR="004A49F1" w:rsidRPr="00D853C2" w:rsidRDefault="004A49F1" w:rsidP="004A49F1">
            <w:pPr>
              <w:spacing w:line="276" w:lineRule="auto"/>
              <w:ind w:left="62" w:right="284"/>
              <w:jc w:val="both"/>
              <w:rPr>
                <w:rFonts w:ascii="KBH Tekst" w:hAnsi="KBH Tekst"/>
                <w:color w:val="000C2E"/>
                <w:sz w:val="24"/>
              </w:rPr>
            </w:pPr>
          </w:p>
          <w:p w14:paraId="316BC814" w14:textId="24290906" w:rsidR="004A49F1" w:rsidRPr="00D853C2" w:rsidRDefault="004A49F1" w:rsidP="004A49F1">
            <w:pPr>
              <w:spacing w:line="360" w:lineRule="auto"/>
              <w:ind w:left="62" w:right="284"/>
              <w:jc w:val="both"/>
              <w:rPr>
                <w:rFonts w:ascii="KBH Tekst" w:hAnsi="KBH Tekst"/>
                <w:color w:val="000C2E"/>
                <w:sz w:val="24"/>
              </w:rPr>
            </w:pPr>
            <w:r w:rsidRPr="00D853C2">
              <w:rPr>
                <w:rFonts w:ascii="KBH Tekst" w:hAnsi="KBH Tekst"/>
                <w:color w:val="000C2E"/>
                <w:sz w:val="24"/>
              </w:rPr>
              <w:t xml:space="preserve">I det indre øre er der hårceller, som registrerer det vi hører. Hårcellerne </w:t>
            </w:r>
            <w:r w:rsidR="006D65E7">
              <w:rPr>
                <w:rFonts w:ascii="KBH Tekst" w:hAnsi="KBH Tekst"/>
                <w:color w:val="000C2E"/>
                <w:sz w:val="24"/>
              </w:rPr>
              <w:t>laver</w:t>
            </w:r>
            <w:r w:rsidRPr="00D853C2">
              <w:rPr>
                <w:rFonts w:ascii="KBH Tekst" w:hAnsi="KBH Tekst"/>
                <w:color w:val="000C2E"/>
                <w:sz w:val="24"/>
              </w:rPr>
              <w:t xml:space="preserve"> lydene </w:t>
            </w:r>
            <w:r w:rsidR="006D65E7">
              <w:rPr>
                <w:rFonts w:ascii="KBH Tekst" w:hAnsi="KBH Tekst"/>
                <w:color w:val="000C2E"/>
                <w:sz w:val="24"/>
              </w:rPr>
              <w:t xml:space="preserve">om </w:t>
            </w:r>
            <w:r w:rsidRPr="00D853C2">
              <w:rPr>
                <w:rFonts w:ascii="KBH Tekst" w:hAnsi="KBH Tekst"/>
                <w:color w:val="000C2E"/>
                <w:sz w:val="24"/>
              </w:rPr>
              <w:t>til nerveimpulser, som bliver sendt til hørecenteret i hjernen via hørenerven. Hjernen fortolker signalet</w:t>
            </w:r>
            <w:r w:rsidR="00B83284">
              <w:rPr>
                <w:rFonts w:ascii="KBH Tekst" w:hAnsi="KBH Tekst"/>
                <w:color w:val="000C2E"/>
                <w:sz w:val="24"/>
              </w:rPr>
              <w:t xml:space="preserve"> og </w:t>
            </w:r>
            <w:r w:rsidRPr="00D853C2">
              <w:rPr>
                <w:rFonts w:ascii="KBH Tekst" w:hAnsi="KBH Tekst"/>
                <w:color w:val="000C2E"/>
                <w:sz w:val="24"/>
              </w:rPr>
              <w:t>vi hører, hvad der er blevet sagt.</w:t>
            </w:r>
          </w:p>
          <w:p w14:paraId="0EE77831" w14:textId="1A36F88E" w:rsidR="004A49F1" w:rsidRDefault="004A49F1" w:rsidP="004A49F1">
            <w:pPr>
              <w:spacing w:line="360" w:lineRule="auto"/>
              <w:ind w:left="62" w:right="284"/>
              <w:jc w:val="both"/>
              <w:rPr>
                <w:rFonts w:ascii="KBH Tekst" w:hAnsi="KBH Tekst"/>
                <w:color w:val="000C2E"/>
                <w:sz w:val="24"/>
              </w:rPr>
            </w:pPr>
            <w:r w:rsidRPr="00D853C2">
              <w:rPr>
                <w:rFonts w:ascii="KBH Tekst" w:hAnsi="KBH Tekst"/>
                <w:color w:val="000C2E"/>
                <w:sz w:val="24"/>
              </w:rPr>
              <w:t xml:space="preserve">Når </w:t>
            </w:r>
            <w:r w:rsidR="009D0D18">
              <w:rPr>
                <w:rFonts w:ascii="KBH Tekst" w:hAnsi="KBH Tekst"/>
                <w:color w:val="000C2E"/>
                <w:sz w:val="24"/>
              </w:rPr>
              <w:t>du</w:t>
            </w:r>
            <w:r w:rsidRPr="00D853C2">
              <w:rPr>
                <w:rFonts w:ascii="KBH Tekst" w:hAnsi="KBH Tekst"/>
                <w:color w:val="000C2E"/>
                <w:sz w:val="24"/>
              </w:rPr>
              <w:t xml:space="preserve"> har nedsat skelneevne, er hårcellerne nedslidte. Det medfører, at informationen som sendes til hjernen, ikke er </w:t>
            </w:r>
            <w:r w:rsidR="001E10F8">
              <w:rPr>
                <w:rFonts w:ascii="KBH Tekst" w:hAnsi="KBH Tekst"/>
                <w:color w:val="000C2E"/>
                <w:sz w:val="24"/>
              </w:rPr>
              <w:t>klar</w:t>
            </w:r>
            <w:r w:rsidRPr="00D853C2">
              <w:rPr>
                <w:rFonts w:ascii="KBH Tekst" w:hAnsi="KBH Tekst"/>
                <w:color w:val="000C2E"/>
                <w:sz w:val="24"/>
              </w:rPr>
              <w:t xml:space="preserve">. Hjernen kan derfor ikke tolke og forstå </w:t>
            </w:r>
            <w:r w:rsidR="001E10F8">
              <w:rPr>
                <w:rFonts w:ascii="KBH Tekst" w:hAnsi="KBH Tekst"/>
                <w:color w:val="000C2E"/>
                <w:sz w:val="24"/>
              </w:rPr>
              <w:t>talen</w:t>
            </w:r>
            <w:r w:rsidRPr="00D853C2">
              <w:rPr>
                <w:rFonts w:ascii="KBH Tekst" w:hAnsi="KBH Tekst"/>
                <w:color w:val="000C2E"/>
                <w:sz w:val="24"/>
              </w:rPr>
              <w:t xml:space="preserve"> præcist.</w:t>
            </w:r>
          </w:p>
          <w:p w14:paraId="60FAA9DE" w14:textId="77777777" w:rsidR="004A49F1" w:rsidRPr="00D853C2" w:rsidRDefault="004A49F1" w:rsidP="004A49F1">
            <w:pPr>
              <w:spacing w:line="360" w:lineRule="auto"/>
              <w:ind w:left="62" w:right="284"/>
              <w:jc w:val="both"/>
              <w:rPr>
                <w:rFonts w:ascii="KBH Tekst" w:hAnsi="KBH Tekst"/>
                <w:color w:val="000C2E"/>
                <w:sz w:val="24"/>
              </w:rPr>
            </w:pPr>
          </w:p>
          <w:p w14:paraId="0B53A116" w14:textId="77777777" w:rsidR="0008040D" w:rsidRPr="002F4ABF" w:rsidRDefault="004A49F1" w:rsidP="004A49F1">
            <w:pPr>
              <w:spacing w:line="360" w:lineRule="auto"/>
              <w:ind w:left="62" w:right="284"/>
              <w:rPr>
                <w:rFonts w:ascii="KBH Tekst" w:hAnsi="KBH Tekst"/>
                <w:color w:val="000C2E"/>
                <w:sz w:val="24"/>
                <w:szCs w:val="24"/>
              </w:rPr>
            </w:pPr>
            <w:r w:rsidRPr="00D853C2">
              <w:rPr>
                <w:rFonts w:ascii="KBH Tekst" w:hAnsi="KBH Tekst"/>
                <w:color w:val="000C2E"/>
                <w:sz w:val="24"/>
              </w:rPr>
              <w:t>Nedsat skelneevne kan både forekomme på ét eller begge ører.</w:t>
            </w:r>
          </w:p>
        </w:tc>
        <w:tc>
          <w:tcPr>
            <w:tcW w:w="5839" w:type="dxa"/>
            <w:shd w:val="clear" w:color="auto" w:fill="auto"/>
          </w:tcPr>
          <w:p w14:paraId="22579100" w14:textId="77777777" w:rsidR="004A49F1" w:rsidRDefault="004A49F1" w:rsidP="008E1B35">
            <w:pPr>
              <w:ind w:left="443" w:right="284"/>
              <w:jc w:val="both"/>
              <w:rPr>
                <w:rFonts w:ascii="KBH Tekst" w:hAnsi="KBH Tekst"/>
                <w:b/>
                <w:color w:val="000C2E"/>
                <w:sz w:val="28"/>
              </w:rPr>
            </w:pPr>
          </w:p>
          <w:p w14:paraId="146275D5" w14:textId="77777777" w:rsidR="004A49F1" w:rsidRPr="00D853C2" w:rsidRDefault="004A49F1" w:rsidP="008E1B35">
            <w:pPr>
              <w:ind w:left="443" w:right="284"/>
              <w:jc w:val="both"/>
              <w:rPr>
                <w:rFonts w:ascii="KBH Tekst" w:hAnsi="KBH Tekst"/>
                <w:b/>
                <w:color w:val="000C2E"/>
                <w:sz w:val="28"/>
              </w:rPr>
            </w:pPr>
            <w:r w:rsidRPr="00D853C2">
              <w:rPr>
                <w:rFonts w:ascii="KBH Tekst" w:hAnsi="KBH Tekst"/>
                <w:b/>
                <w:color w:val="000C2E"/>
                <w:sz w:val="28"/>
              </w:rPr>
              <w:t xml:space="preserve">Hvordan opleves </w:t>
            </w:r>
            <w:r>
              <w:rPr>
                <w:rFonts w:ascii="KBH Tekst" w:hAnsi="KBH Tekst"/>
                <w:b/>
                <w:color w:val="000C2E"/>
                <w:sz w:val="28"/>
              </w:rPr>
              <w:t>det</w:t>
            </w:r>
            <w:r w:rsidRPr="00D853C2">
              <w:rPr>
                <w:rFonts w:ascii="KBH Tekst" w:hAnsi="KBH Tekst"/>
                <w:b/>
                <w:color w:val="000C2E"/>
                <w:sz w:val="28"/>
              </w:rPr>
              <w:t>?</w:t>
            </w:r>
          </w:p>
          <w:p w14:paraId="204F3523" w14:textId="77777777" w:rsidR="004A49F1" w:rsidRPr="00D853C2" w:rsidRDefault="004A49F1" w:rsidP="008E1B35">
            <w:pPr>
              <w:ind w:left="443" w:right="284"/>
              <w:jc w:val="both"/>
              <w:rPr>
                <w:rFonts w:ascii="KBH Tekst" w:hAnsi="KBH Tekst"/>
                <w:color w:val="000C2E"/>
                <w:sz w:val="24"/>
              </w:rPr>
            </w:pPr>
          </w:p>
          <w:p w14:paraId="19B64181" w14:textId="77777777" w:rsidR="004A49F1" w:rsidRDefault="004A49F1" w:rsidP="008E1B35">
            <w:pPr>
              <w:spacing w:line="360" w:lineRule="auto"/>
              <w:ind w:left="443" w:right="284"/>
              <w:jc w:val="both"/>
              <w:rPr>
                <w:rFonts w:ascii="KBH Tekst" w:hAnsi="KBH Tekst"/>
                <w:color w:val="000C2E"/>
                <w:sz w:val="24"/>
              </w:rPr>
            </w:pPr>
            <w:r w:rsidRPr="00D853C2">
              <w:rPr>
                <w:rFonts w:ascii="KBH Tekst" w:hAnsi="KBH Tekst"/>
                <w:color w:val="000C2E"/>
                <w:sz w:val="24"/>
              </w:rPr>
              <w:t xml:space="preserve">Hvis </w:t>
            </w:r>
            <w:r w:rsidR="009D0D18">
              <w:rPr>
                <w:rFonts w:ascii="KBH Tekst" w:hAnsi="KBH Tekst"/>
                <w:color w:val="000C2E"/>
                <w:sz w:val="24"/>
              </w:rPr>
              <w:t>du</w:t>
            </w:r>
            <w:r w:rsidRPr="00D853C2">
              <w:rPr>
                <w:rFonts w:ascii="KBH Tekst" w:hAnsi="KBH Tekst"/>
                <w:color w:val="000C2E"/>
                <w:sz w:val="24"/>
              </w:rPr>
              <w:t xml:space="preserve"> ikke ved, at </w:t>
            </w:r>
            <w:r w:rsidR="009D0D18">
              <w:rPr>
                <w:rFonts w:ascii="KBH Tekst" w:hAnsi="KBH Tekst"/>
                <w:color w:val="000C2E"/>
                <w:sz w:val="24"/>
              </w:rPr>
              <w:t>du</w:t>
            </w:r>
            <w:r w:rsidRPr="00D853C2">
              <w:rPr>
                <w:rFonts w:ascii="KBH Tekst" w:hAnsi="KBH Tekst"/>
                <w:color w:val="000C2E"/>
                <w:sz w:val="24"/>
              </w:rPr>
              <w:t xml:space="preserve"> har nedsat skelneevne, kan det være svært at beskrive, hvad der er galt. Nogle oplever det som, at høreapparatet ikke fungerer rigtigt, selv om der ikke kan findes fejl på apparatet. Andre vil gerne have skruet mere op for høreapparatet, da lyden opleves at være af dårlig kvalitet. Andre synes, at deres pårørende mumler hele tiden på trods af korrekt brug af høreapparater og høretekniske hjælpemidler.</w:t>
            </w:r>
          </w:p>
          <w:p w14:paraId="7FFBB7C5" w14:textId="77777777" w:rsidR="003451F5" w:rsidRPr="00D853C2" w:rsidRDefault="003451F5" w:rsidP="008E1B35">
            <w:pPr>
              <w:spacing w:line="360" w:lineRule="auto"/>
              <w:ind w:left="443" w:right="284"/>
              <w:jc w:val="both"/>
              <w:rPr>
                <w:rFonts w:ascii="KBH Tekst" w:hAnsi="KBH Tekst"/>
                <w:color w:val="000C2E"/>
                <w:sz w:val="24"/>
              </w:rPr>
            </w:pPr>
          </w:p>
          <w:p w14:paraId="76C5EC76" w14:textId="77777777" w:rsidR="004A49F1" w:rsidRDefault="004A49F1" w:rsidP="008E1B35">
            <w:pPr>
              <w:spacing w:line="360" w:lineRule="auto"/>
              <w:ind w:left="443" w:right="284"/>
              <w:jc w:val="both"/>
              <w:rPr>
                <w:rFonts w:ascii="KBH Tekst" w:hAnsi="KBH Tekst"/>
                <w:color w:val="000C2E"/>
                <w:sz w:val="24"/>
              </w:rPr>
            </w:pPr>
            <w:r w:rsidRPr="00D853C2">
              <w:rPr>
                <w:rFonts w:ascii="KBH Tekst" w:hAnsi="KBH Tekst"/>
                <w:color w:val="000C2E"/>
                <w:sz w:val="24"/>
              </w:rPr>
              <w:t>Det er vigtigt at vide, at høreapparaterne i sig selv ikke kan forbedre skelneevnen. Høreapparater kan primært forstærke lyd.</w:t>
            </w:r>
          </w:p>
          <w:p w14:paraId="220D5A4A" w14:textId="77777777" w:rsidR="00655CE1" w:rsidRDefault="00655CE1" w:rsidP="008E1B35">
            <w:pPr>
              <w:spacing w:line="360" w:lineRule="auto"/>
              <w:ind w:left="443" w:right="284"/>
              <w:jc w:val="both"/>
              <w:rPr>
                <w:rFonts w:ascii="KBH Tekst" w:hAnsi="KBH Tekst"/>
                <w:color w:val="000C2E"/>
                <w:sz w:val="24"/>
              </w:rPr>
            </w:pPr>
          </w:p>
          <w:p w14:paraId="754D8040" w14:textId="25A74450" w:rsidR="0008040D" w:rsidRPr="002F4ABF" w:rsidRDefault="009D0D18" w:rsidP="00BB4DD4">
            <w:pPr>
              <w:spacing w:line="360" w:lineRule="auto"/>
              <w:ind w:left="443" w:right="284"/>
              <w:jc w:val="both"/>
              <w:rPr>
                <w:rFonts w:ascii="KBH Tekst" w:hAnsi="KBH Tekst"/>
                <w:color w:val="000C2E"/>
                <w:sz w:val="24"/>
                <w:szCs w:val="24"/>
              </w:rPr>
            </w:pPr>
            <w:r>
              <w:rPr>
                <w:rFonts w:ascii="KBH Tekst" w:hAnsi="KBH Tekst"/>
                <w:color w:val="000C2E"/>
                <w:sz w:val="24"/>
              </w:rPr>
              <w:t>Du</w:t>
            </w:r>
            <w:r w:rsidR="004A49F1" w:rsidRPr="00D853C2">
              <w:rPr>
                <w:rFonts w:ascii="KBH Tekst" w:hAnsi="KBH Tekst"/>
                <w:color w:val="000C2E"/>
                <w:sz w:val="24"/>
              </w:rPr>
              <w:t xml:space="preserve"> kan forsøge</w:t>
            </w:r>
            <w:r w:rsidR="00CB28B0">
              <w:rPr>
                <w:rFonts w:ascii="KBH Tekst" w:hAnsi="KBH Tekst"/>
                <w:color w:val="000C2E"/>
                <w:sz w:val="24"/>
              </w:rPr>
              <w:t xml:space="preserve"> at forbedre talesignalet</w:t>
            </w:r>
            <w:r w:rsidR="004A49F1" w:rsidRPr="00D853C2">
              <w:rPr>
                <w:rFonts w:ascii="KBH Tekst" w:hAnsi="KBH Tekst"/>
                <w:color w:val="000C2E"/>
                <w:sz w:val="24"/>
              </w:rPr>
              <w:t xml:space="preserve"> v</w:t>
            </w:r>
            <w:r w:rsidR="00BB4DD4">
              <w:rPr>
                <w:rFonts w:ascii="KBH Tekst" w:hAnsi="KBH Tekst"/>
                <w:color w:val="000C2E"/>
                <w:sz w:val="24"/>
              </w:rPr>
              <w:t xml:space="preserve">ed hjælp af </w:t>
            </w:r>
            <w:r w:rsidR="004A49F1" w:rsidRPr="00D853C2">
              <w:rPr>
                <w:rFonts w:ascii="KBH Tekst" w:hAnsi="KBH Tekst"/>
                <w:color w:val="000C2E"/>
                <w:sz w:val="24"/>
              </w:rPr>
              <w:t xml:space="preserve">høretekniske hjælpemidler, da det kan optimere forholdet mellem støj og tale. Derudover kan </w:t>
            </w:r>
            <w:r w:rsidR="00BB4DD4">
              <w:rPr>
                <w:rFonts w:ascii="KBH Tekst" w:hAnsi="KBH Tekst"/>
                <w:color w:val="000C2E"/>
                <w:sz w:val="24"/>
              </w:rPr>
              <w:t xml:space="preserve">følgende </w:t>
            </w:r>
            <w:r w:rsidR="004A49F1" w:rsidRPr="00D853C2">
              <w:rPr>
                <w:rFonts w:ascii="KBH Tekst" w:hAnsi="KBH Tekst"/>
                <w:color w:val="000C2E"/>
                <w:sz w:val="24"/>
              </w:rPr>
              <w:t xml:space="preserve">gode råd til den daglige kommunikation </w:t>
            </w:r>
            <w:r w:rsidR="00CB28B0">
              <w:rPr>
                <w:rFonts w:ascii="KBH Tekst" w:hAnsi="KBH Tekst"/>
                <w:color w:val="000C2E"/>
                <w:sz w:val="24"/>
              </w:rPr>
              <w:t>for</w:t>
            </w:r>
            <w:r w:rsidR="004A49F1" w:rsidRPr="00D853C2">
              <w:rPr>
                <w:rFonts w:ascii="KBH Tekst" w:hAnsi="KBH Tekst"/>
                <w:color w:val="000C2E"/>
                <w:sz w:val="24"/>
              </w:rPr>
              <w:t xml:space="preserve">bedre mulighederne for at kunne aflæse </w:t>
            </w:r>
            <w:r w:rsidR="00977AEF">
              <w:rPr>
                <w:rFonts w:ascii="KBH Tekst" w:hAnsi="KBH Tekst"/>
                <w:color w:val="000C2E"/>
                <w:sz w:val="24"/>
              </w:rPr>
              <w:t>d</w:t>
            </w:r>
            <w:r w:rsidR="004A49F1" w:rsidRPr="00D853C2">
              <w:rPr>
                <w:rFonts w:ascii="KBH Tekst" w:hAnsi="KBH Tekst"/>
                <w:color w:val="000C2E"/>
                <w:sz w:val="24"/>
              </w:rPr>
              <w:t>ine omgivelser.</w:t>
            </w:r>
            <w:bookmarkStart w:id="0" w:name="_GoBack"/>
            <w:bookmarkEnd w:id="0"/>
          </w:p>
        </w:tc>
        <w:tc>
          <w:tcPr>
            <w:tcW w:w="5046" w:type="dxa"/>
            <w:shd w:val="clear" w:color="auto" w:fill="auto"/>
          </w:tcPr>
          <w:p w14:paraId="393E205F" w14:textId="77777777" w:rsidR="004A49F1" w:rsidRDefault="004A49F1" w:rsidP="004A49F1">
            <w:pPr>
              <w:ind w:left="284" w:right="284"/>
              <w:jc w:val="both"/>
              <w:rPr>
                <w:rFonts w:ascii="KBH Tekst" w:hAnsi="KBH Tekst"/>
                <w:b/>
                <w:color w:val="000C2E"/>
                <w:sz w:val="28"/>
              </w:rPr>
            </w:pPr>
          </w:p>
          <w:p w14:paraId="1F6C9F93" w14:textId="77777777" w:rsidR="004A49F1" w:rsidRPr="00D853C2" w:rsidRDefault="004A49F1" w:rsidP="004A49F1">
            <w:pPr>
              <w:ind w:left="284" w:right="284"/>
              <w:jc w:val="both"/>
              <w:rPr>
                <w:rFonts w:ascii="KBH Tekst" w:hAnsi="KBH Tekst"/>
                <w:b/>
                <w:color w:val="000C2E"/>
                <w:sz w:val="28"/>
              </w:rPr>
            </w:pPr>
            <w:r w:rsidRPr="00D853C2">
              <w:rPr>
                <w:rFonts w:ascii="KBH Tekst" w:hAnsi="KBH Tekst"/>
                <w:b/>
                <w:color w:val="000C2E"/>
                <w:sz w:val="28"/>
              </w:rPr>
              <w:t>Gode råd</w:t>
            </w:r>
          </w:p>
          <w:p w14:paraId="253293AF" w14:textId="77777777" w:rsidR="004A49F1" w:rsidRPr="00D853C2" w:rsidRDefault="004A49F1" w:rsidP="004A49F1">
            <w:pPr>
              <w:ind w:left="284" w:right="155"/>
              <w:jc w:val="both"/>
              <w:rPr>
                <w:rFonts w:ascii="KBH Tekst" w:hAnsi="KBH Tekst"/>
                <w:color w:val="000C2E"/>
                <w:sz w:val="24"/>
                <w:szCs w:val="24"/>
              </w:rPr>
            </w:pPr>
          </w:p>
          <w:p w14:paraId="20586CC7" w14:textId="77777777" w:rsidR="004A49F1" w:rsidRDefault="004A49F1" w:rsidP="004A49F1">
            <w:pPr>
              <w:pStyle w:val="Listeafsnit"/>
              <w:numPr>
                <w:ilvl w:val="0"/>
                <w:numId w:val="1"/>
              </w:numPr>
              <w:spacing w:line="360" w:lineRule="auto"/>
              <w:ind w:left="693" w:right="155"/>
              <w:jc w:val="both"/>
              <w:rPr>
                <w:rFonts w:ascii="KBH Tekst" w:hAnsi="KBH Tekst"/>
                <w:color w:val="000C2E"/>
                <w:sz w:val="24"/>
                <w:szCs w:val="24"/>
              </w:rPr>
            </w:pPr>
            <w:r w:rsidRPr="003F0B85">
              <w:rPr>
                <w:rFonts w:ascii="KBH Tekst" w:hAnsi="KBH Tekst"/>
                <w:b/>
                <w:color w:val="000C2E"/>
                <w:sz w:val="24"/>
                <w:szCs w:val="24"/>
              </w:rPr>
              <w:t>Sørg for god belysning og at lyset falder på ansigtet af den, du taler med.</w:t>
            </w:r>
            <w:r w:rsidRPr="00D853C2">
              <w:rPr>
                <w:rFonts w:ascii="KBH Tekst" w:hAnsi="KBH Tekst"/>
                <w:color w:val="000C2E"/>
                <w:sz w:val="24"/>
                <w:szCs w:val="24"/>
              </w:rPr>
              <w:t xml:space="preserve"> Når du kan se ansigtet, kan du bedre aflæse ansigts mimik og mundbevægelser, som vil støtte din forståelse af det, du hører.</w:t>
            </w:r>
          </w:p>
          <w:p w14:paraId="7B51DDB7" w14:textId="77777777" w:rsidR="004A49F1" w:rsidRPr="00D853C2" w:rsidRDefault="004A49F1" w:rsidP="004A49F1">
            <w:pPr>
              <w:pStyle w:val="Listeafsnit"/>
              <w:spacing w:line="360" w:lineRule="auto"/>
              <w:ind w:left="693" w:right="155"/>
              <w:jc w:val="both"/>
              <w:rPr>
                <w:rFonts w:ascii="KBH Tekst" w:hAnsi="KBH Tekst"/>
                <w:color w:val="000C2E"/>
                <w:sz w:val="24"/>
                <w:szCs w:val="24"/>
              </w:rPr>
            </w:pPr>
          </w:p>
          <w:p w14:paraId="0EB3A401" w14:textId="77777777" w:rsidR="004A49F1" w:rsidRDefault="004A49F1" w:rsidP="004A49F1">
            <w:pPr>
              <w:pStyle w:val="Listeafsnit"/>
              <w:numPr>
                <w:ilvl w:val="0"/>
                <w:numId w:val="1"/>
              </w:numPr>
              <w:spacing w:line="360" w:lineRule="auto"/>
              <w:ind w:left="693" w:right="155"/>
              <w:jc w:val="both"/>
              <w:rPr>
                <w:rFonts w:ascii="KBH Tekst" w:hAnsi="KBH Tekst"/>
                <w:color w:val="000C2E"/>
                <w:sz w:val="24"/>
                <w:szCs w:val="24"/>
              </w:rPr>
            </w:pPr>
            <w:r w:rsidRPr="003F0B85">
              <w:rPr>
                <w:rFonts w:ascii="KBH Tekst" w:hAnsi="KBH Tekst"/>
                <w:b/>
                <w:color w:val="000C2E"/>
                <w:sz w:val="24"/>
                <w:szCs w:val="24"/>
              </w:rPr>
              <w:t>Dæmp baggrundsstøj.</w:t>
            </w:r>
            <w:r w:rsidRPr="00D853C2">
              <w:rPr>
                <w:rFonts w:ascii="KBH Tekst" w:hAnsi="KBH Tekst"/>
                <w:color w:val="000C2E"/>
                <w:sz w:val="24"/>
                <w:szCs w:val="24"/>
              </w:rPr>
              <w:t xml:space="preserve"> Det kan f.eks. være at skrue ned for radio og fjernsyn, mens I taler sammen.</w:t>
            </w:r>
          </w:p>
          <w:p w14:paraId="1CA76AD8" w14:textId="77777777" w:rsidR="004A49F1" w:rsidRPr="00D853C2" w:rsidRDefault="004A49F1" w:rsidP="004A49F1">
            <w:pPr>
              <w:pStyle w:val="Listeafsnit"/>
              <w:ind w:right="155"/>
              <w:rPr>
                <w:rFonts w:ascii="KBH Tekst" w:hAnsi="KBH Tekst"/>
                <w:color w:val="000C2E"/>
                <w:sz w:val="24"/>
                <w:szCs w:val="24"/>
              </w:rPr>
            </w:pPr>
          </w:p>
          <w:p w14:paraId="5DBAA7F3" w14:textId="77777777" w:rsidR="004A49F1" w:rsidRPr="00D853C2" w:rsidRDefault="004A49F1" w:rsidP="004A49F1">
            <w:pPr>
              <w:pStyle w:val="Listeafsnit"/>
              <w:numPr>
                <w:ilvl w:val="0"/>
                <w:numId w:val="1"/>
              </w:numPr>
              <w:spacing w:line="360" w:lineRule="auto"/>
              <w:ind w:left="693" w:right="155"/>
              <w:jc w:val="both"/>
              <w:rPr>
                <w:rFonts w:ascii="KBH Tekst" w:hAnsi="KBH Tekst"/>
                <w:color w:val="000C2E"/>
                <w:sz w:val="24"/>
                <w:szCs w:val="24"/>
              </w:rPr>
            </w:pPr>
            <w:r w:rsidRPr="003F0B85">
              <w:rPr>
                <w:rFonts w:ascii="KBH Tekst" w:hAnsi="KBH Tekst"/>
                <w:b/>
                <w:color w:val="000C2E"/>
                <w:sz w:val="24"/>
                <w:szCs w:val="24"/>
              </w:rPr>
              <w:t>Spørg, hvis der er noget du ikke forstår eller er i tvivl om.</w:t>
            </w:r>
            <w:r w:rsidRPr="00D853C2">
              <w:rPr>
                <w:rFonts w:ascii="KBH Tekst" w:hAnsi="KBH Tekst"/>
                <w:color w:val="000C2E"/>
                <w:sz w:val="24"/>
                <w:szCs w:val="24"/>
              </w:rPr>
              <w:t xml:space="preserve"> Det kan være en god ide at få din samtalepartner til at gentage sætningen langsommere og tydeligere eller omformulere sætningen. Hvis samtalepartneren gentager sætningen højere, vil det forvrænge budskabet.</w:t>
            </w:r>
          </w:p>
          <w:p w14:paraId="5CC9FA0E" w14:textId="77777777" w:rsidR="004A49F1" w:rsidRPr="00D853C2" w:rsidRDefault="004A49F1" w:rsidP="003F0B85">
            <w:pPr>
              <w:spacing w:line="360" w:lineRule="auto"/>
              <w:ind w:left="284" w:right="155"/>
              <w:jc w:val="both"/>
              <w:rPr>
                <w:rFonts w:ascii="KBH Tekst" w:hAnsi="KBH Tekst"/>
                <w:color w:val="000C2E"/>
                <w:sz w:val="24"/>
                <w:szCs w:val="24"/>
              </w:rPr>
            </w:pPr>
          </w:p>
          <w:p w14:paraId="4B8AD0B0" w14:textId="77777777" w:rsidR="003F0B85" w:rsidRDefault="004A49F1" w:rsidP="003F0B85">
            <w:pPr>
              <w:spacing w:line="360" w:lineRule="auto"/>
              <w:ind w:left="365" w:right="155"/>
              <w:rPr>
                <w:rFonts w:ascii="KBH Tekst" w:hAnsi="KBH Tekst"/>
                <w:color w:val="000C2E"/>
                <w:sz w:val="24"/>
                <w:szCs w:val="24"/>
              </w:rPr>
            </w:pPr>
            <w:r w:rsidRPr="00D853C2">
              <w:rPr>
                <w:rFonts w:ascii="KBH Tekst" w:hAnsi="KBH Tekst"/>
                <w:color w:val="000C2E"/>
                <w:sz w:val="24"/>
                <w:szCs w:val="24"/>
              </w:rPr>
              <w:t xml:space="preserve">Hvis du har spørgsmål, </w:t>
            </w:r>
          </w:p>
          <w:p w14:paraId="2774D578" w14:textId="77777777" w:rsidR="0008040D" w:rsidRPr="002F4ABF" w:rsidRDefault="004A49F1" w:rsidP="003F0B85">
            <w:pPr>
              <w:spacing w:line="360" w:lineRule="auto"/>
              <w:ind w:left="365" w:right="155"/>
              <w:rPr>
                <w:rFonts w:ascii="KBH Tekst" w:hAnsi="KBH Tekst"/>
                <w:color w:val="000C2E"/>
                <w:sz w:val="24"/>
                <w:szCs w:val="24"/>
              </w:rPr>
            </w:pPr>
            <w:r w:rsidRPr="00D853C2">
              <w:rPr>
                <w:rFonts w:ascii="KBH Tekst" w:hAnsi="KBH Tekst"/>
                <w:color w:val="000C2E"/>
                <w:sz w:val="24"/>
                <w:szCs w:val="24"/>
              </w:rPr>
              <w:t>er du velkommen til at kontakte CSV.</w:t>
            </w:r>
          </w:p>
        </w:tc>
      </w:tr>
    </w:tbl>
    <w:p w14:paraId="2AE06C11" w14:textId="77777777" w:rsidR="002F4ABF" w:rsidRPr="002F4ABF" w:rsidRDefault="002F4ABF" w:rsidP="002F4ABF">
      <w:pPr>
        <w:spacing w:after="0" w:line="20" w:lineRule="exact"/>
        <w:rPr>
          <w:rFonts w:ascii="KBH Tekst" w:hAnsi="KBH Tekst"/>
          <w:color w:val="000C2E"/>
          <w:sz w:val="2"/>
        </w:rPr>
      </w:pPr>
    </w:p>
    <w:p w14:paraId="7E9E841D" w14:textId="77777777" w:rsidR="0008040D" w:rsidRPr="002F4ABF" w:rsidRDefault="0008040D" w:rsidP="002F4ABF">
      <w:pPr>
        <w:spacing w:after="0" w:line="20" w:lineRule="exact"/>
        <w:rPr>
          <w:rFonts w:ascii="KBH Tekst" w:hAnsi="KBH Tekst"/>
          <w:color w:val="000C2E"/>
          <w:sz w:val="2"/>
          <w:szCs w:val="2"/>
        </w:rPr>
      </w:pPr>
    </w:p>
    <w:tbl>
      <w:tblPr>
        <w:tblStyle w:val="Tabel-Gitter"/>
        <w:tblW w:w="16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839"/>
        <w:gridCol w:w="5386"/>
      </w:tblGrid>
      <w:tr w:rsidR="002F4ABF" w:rsidRPr="002F4ABF" w14:paraId="44DD5F4A" w14:textId="77777777" w:rsidTr="0020681F">
        <w:trPr>
          <w:trHeight w:hRule="exact" w:val="11340"/>
        </w:trPr>
        <w:tc>
          <w:tcPr>
            <w:tcW w:w="5102" w:type="dxa"/>
            <w:shd w:val="clear" w:color="auto" w:fill="auto"/>
          </w:tcPr>
          <w:p w14:paraId="223F58BA" w14:textId="77777777" w:rsidR="004A49F1" w:rsidRDefault="004A49F1" w:rsidP="004A49F1">
            <w:pPr>
              <w:ind w:left="68" w:right="284"/>
              <w:jc w:val="both"/>
              <w:rPr>
                <w:rFonts w:ascii="KBH Tekst" w:hAnsi="KBH Tekst"/>
                <w:b/>
                <w:color w:val="000C2E"/>
                <w:sz w:val="28"/>
              </w:rPr>
            </w:pPr>
          </w:p>
          <w:p w14:paraId="733BABB6" w14:textId="77777777" w:rsidR="004A49F1" w:rsidRPr="00427453" w:rsidRDefault="00B24F79" w:rsidP="004A49F1">
            <w:pPr>
              <w:ind w:left="68" w:right="284"/>
              <w:jc w:val="both"/>
              <w:rPr>
                <w:rFonts w:ascii="KBH Tekst" w:hAnsi="KBH Tekst"/>
                <w:b/>
                <w:color w:val="000C2E"/>
                <w:sz w:val="28"/>
              </w:rPr>
            </w:pPr>
            <w:r>
              <w:rPr>
                <w:rFonts w:ascii="KBH Tekst" w:hAnsi="KBH Tekst"/>
                <w:b/>
                <w:color w:val="000C2E"/>
                <w:sz w:val="28"/>
              </w:rPr>
              <w:t>Forstå</w:t>
            </w:r>
            <w:r w:rsidR="00655CE1">
              <w:rPr>
                <w:rFonts w:ascii="KBH Tekst" w:hAnsi="KBH Tekst"/>
                <w:b/>
                <w:color w:val="000C2E"/>
                <w:sz w:val="28"/>
              </w:rPr>
              <w:t xml:space="preserve"> nedsat skelneevne</w:t>
            </w:r>
          </w:p>
          <w:p w14:paraId="533764A5" w14:textId="77777777" w:rsidR="00655CE1" w:rsidRDefault="00655CE1" w:rsidP="004A49F1">
            <w:pPr>
              <w:ind w:left="68" w:right="284"/>
              <w:jc w:val="both"/>
              <w:rPr>
                <w:rFonts w:ascii="KBH Tekst" w:hAnsi="KBH Tekst"/>
                <w:color w:val="000C2E"/>
                <w:sz w:val="24"/>
              </w:rPr>
            </w:pPr>
          </w:p>
          <w:p w14:paraId="0F1CEDC7" w14:textId="77777777" w:rsidR="00655CE1" w:rsidRDefault="009D0D18" w:rsidP="00655CE1">
            <w:pPr>
              <w:spacing w:line="360" w:lineRule="auto"/>
              <w:ind w:left="68" w:right="284"/>
              <w:jc w:val="both"/>
              <w:rPr>
                <w:rFonts w:ascii="KBH Tekst" w:hAnsi="KBH Tekst"/>
                <w:color w:val="000C2E"/>
                <w:sz w:val="24"/>
              </w:rPr>
            </w:pPr>
            <w:r>
              <w:rPr>
                <w:rFonts w:ascii="KBH Tekst" w:hAnsi="KBH Tekst"/>
                <w:b/>
                <w:noProof/>
                <w:color w:val="000C2E"/>
                <w:sz w:val="28"/>
              </w:rPr>
              <w:drawing>
                <wp:anchor distT="0" distB="0" distL="114300" distR="114300" simplePos="0" relativeHeight="251673600" behindDoc="0" locked="0" layoutInCell="1" allowOverlap="1" wp14:anchorId="65335D66" wp14:editId="7E92F57B">
                  <wp:simplePos x="0" y="0"/>
                  <wp:positionH relativeFrom="column">
                    <wp:posOffset>46355</wp:posOffset>
                  </wp:positionH>
                  <wp:positionV relativeFrom="paragraph">
                    <wp:posOffset>875673</wp:posOffset>
                  </wp:positionV>
                  <wp:extent cx="2807970" cy="1995805"/>
                  <wp:effectExtent l="0" t="0" r="0" b="4445"/>
                  <wp:wrapTopAndBottom/>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7970" cy="1995805"/>
                          </a:xfrm>
                          <a:prstGeom prst="rect">
                            <a:avLst/>
                          </a:prstGeom>
                          <a:noFill/>
                          <a:ln>
                            <a:noFill/>
                          </a:ln>
                        </pic:spPr>
                      </pic:pic>
                    </a:graphicData>
                  </a:graphic>
                </wp:anchor>
              </w:drawing>
            </w:r>
            <w:r w:rsidR="004A49F1">
              <w:rPr>
                <w:rFonts w:ascii="KBH Tekst" w:hAnsi="KBH Tekst"/>
                <w:color w:val="000C2E"/>
                <w:sz w:val="24"/>
              </w:rPr>
              <w:t>F</w:t>
            </w:r>
            <w:r w:rsidR="00655CE1">
              <w:rPr>
                <w:rFonts w:ascii="KBH Tekst" w:hAnsi="KBH Tekst"/>
                <w:color w:val="000C2E"/>
                <w:sz w:val="24"/>
              </w:rPr>
              <w:t>or nogen</w:t>
            </w:r>
            <w:r w:rsidR="00CC436D">
              <w:rPr>
                <w:rFonts w:ascii="KBH Tekst" w:hAnsi="KBH Tekst"/>
                <w:color w:val="000C2E"/>
                <w:sz w:val="24"/>
              </w:rPr>
              <w:t>,</w:t>
            </w:r>
            <w:r w:rsidR="00655CE1">
              <w:rPr>
                <w:rFonts w:ascii="KBH Tekst" w:hAnsi="KBH Tekst"/>
                <w:color w:val="000C2E"/>
                <w:sz w:val="24"/>
              </w:rPr>
              <w:t xml:space="preserve"> der ikke har oplevet nedsat skelneevne, kan det være lettere at forstå ved hjælp af visuelle eksempler:</w:t>
            </w:r>
          </w:p>
          <w:p w14:paraId="63DAAAFB" w14:textId="77777777" w:rsidR="00655CE1" w:rsidRDefault="00655CE1" w:rsidP="00655CE1">
            <w:pPr>
              <w:spacing w:line="360" w:lineRule="auto"/>
              <w:ind w:left="68" w:right="284"/>
              <w:jc w:val="both"/>
              <w:rPr>
                <w:rFonts w:ascii="KBH Tekst" w:hAnsi="KBH Tekst"/>
                <w:color w:val="000C2E"/>
                <w:sz w:val="24"/>
                <w:szCs w:val="24"/>
              </w:rPr>
            </w:pPr>
            <w:r w:rsidRPr="00655CE1">
              <w:rPr>
                <w:rFonts w:ascii="KBH Tekst" w:hAnsi="KBH Tekst"/>
                <w:noProof/>
                <w:color w:val="000C2E"/>
                <w:sz w:val="24"/>
                <w:szCs w:val="24"/>
              </w:rPr>
              <mc:AlternateContent>
                <mc:Choice Requires="wps">
                  <w:drawing>
                    <wp:anchor distT="45720" distB="45720" distL="114300" distR="114300" simplePos="0" relativeHeight="251668480" behindDoc="0" locked="0" layoutInCell="1" allowOverlap="1" wp14:anchorId="66E0714F" wp14:editId="4B67C6D4">
                      <wp:simplePos x="0" y="0"/>
                      <wp:positionH relativeFrom="column">
                        <wp:posOffset>40640</wp:posOffset>
                      </wp:positionH>
                      <wp:positionV relativeFrom="paragraph">
                        <wp:posOffset>2334260</wp:posOffset>
                      </wp:positionV>
                      <wp:extent cx="2808000" cy="3319696"/>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000" cy="3319696"/>
                              </a:xfrm>
                              <a:prstGeom prst="rect">
                                <a:avLst/>
                              </a:prstGeom>
                              <a:solidFill>
                                <a:schemeClr val="accent4">
                                  <a:lumMod val="40000"/>
                                  <a:lumOff val="60000"/>
                                </a:schemeClr>
                              </a:solidFill>
                              <a:ln w="9525">
                                <a:noFill/>
                                <a:miter lim="800000"/>
                                <a:headEnd/>
                                <a:tailEnd/>
                              </a:ln>
                            </wps:spPr>
                            <wps:txbx>
                              <w:txbxContent>
                                <w:p w14:paraId="16CAE166" w14:textId="77777777" w:rsidR="00655CE1" w:rsidRPr="00285C64" w:rsidRDefault="00655CE1" w:rsidP="00285C64">
                                  <w:pPr>
                                    <w:spacing w:line="360" w:lineRule="auto"/>
                                    <w:jc w:val="both"/>
                                    <w:rPr>
                                      <w:rFonts w:ascii="KBH Tekst" w:hAnsi="KBH Tekst"/>
                                      <w:b/>
                                      <w:color w:val="000C2E"/>
                                      <w:sz w:val="24"/>
                                    </w:rPr>
                                  </w:pPr>
                                  <w:r w:rsidRPr="00285C64">
                                    <w:rPr>
                                      <w:rFonts w:ascii="KBH Tekst" w:hAnsi="KBH Tekst"/>
                                      <w:b/>
                                      <w:color w:val="000C2E"/>
                                      <w:sz w:val="24"/>
                                    </w:rPr>
                                    <w:t xml:space="preserve">Prøv for eksempel at se på billedet foroven. I venstre </w:t>
                                  </w:r>
                                  <w:r w:rsidR="00285C64" w:rsidRPr="00285C64">
                                    <w:rPr>
                                      <w:rFonts w:ascii="KBH Tekst" w:hAnsi="KBH Tekst"/>
                                      <w:b/>
                                      <w:color w:val="000C2E"/>
                                      <w:sz w:val="24"/>
                                    </w:rPr>
                                    <w:t>halvdel</w:t>
                                  </w:r>
                                  <w:r w:rsidRPr="00285C64">
                                    <w:rPr>
                                      <w:rFonts w:ascii="KBH Tekst" w:hAnsi="KBH Tekst"/>
                                      <w:b/>
                                      <w:color w:val="000C2E"/>
                                      <w:sz w:val="24"/>
                                    </w:rPr>
                                    <w:t xml:space="preserve"> kan man se billedet klart og tydeligt. I højre </w:t>
                                  </w:r>
                                  <w:r w:rsidR="00285C64" w:rsidRPr="00285C64">
                                    <w:rPr>
                                      <w:rFonts w:ascii="KBH Tekst" w:hAnsi="KBH Tekst"/>
                                      <w:b/>
                                      <w:color w:val="000C2E"/>
                                      <w:sz w:val="24"/>
                                    </w:rPr>
                                    <w:t>halvdel</w:t>
                                  </w:r>
                                  <w:r w:rsidRPr="00285C64">
                                    <w:rPr>
                                      <w:rFonts w:ascii="KBH Tekst" w:hAnsi="KBH Tekst"/>
                                      <w:b/>
                                      <w:color w:val="000C2E"/>
                                      <w:sz w:val="24"/>
                                    </w:rPr>
                                    <w:t xml:space="preserve"> derimod, kan man kun ane hvad der er på billedet. Konturerne og farverne er på plads, men detaljerne er væk. </w:t>
                                  </w:r>
                                  <w:r w:rsidR="00285C64" w:rsidRPr="00285C64">
                                    <w:rPr>
                                      <w:rFonts w:ascii="KBH Tekst" w:hAnsi="KBH Tekst"/>
                                      <w:b/>
                                      <w:color w:val="000C2E"/>
                                      <w:sz w:val="24"/>
                                    </w:rPr>
                                    <w:t>Man går glip af meget af den information som man får i venstre halvdel. Det samme sker med talelydene hos personer der oplever nedsat skelneevne.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0714F" id="_x0000_t202" coordsize="21600,21600" o:spt="202" path="m,l,21600r21600,l21600,xe">
                      <v:stroke joinstyle="miter"/>
                      <v:path gradientshapeok="t" o:connecttype="rect"/>
                    </v:shapetype>
                    <v:shape id="Tekstfelt 2" o:spid="_x0000_s1026" type="#_x0000_t202" style="position:absolute;left:0;text-align:left;margin-left:3.2pt;margin-top:183.8pt;width:221.1pt;height:261.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" fillcolor="#fcea95 [1303]" stroked="f">
                      <v:textbox>
                        <w:txbxContent>
                          <w:p w14:paraId="16CAE166" w14:textId="77777777" w:rsidR="00655CE1" w:rsidRPr="00285C64" w:rsidRDefault="00655CE1" w:rsidP="00285C64">
                            <w:pPr>
                              <w:spacing w:line="360" w:lineRule="auto"/>
                              <w:jc w:val="both"/>
                              <w:rPr>
                                <w:rFonts w:ascii="KBH Tekst" w:hAnsi="KBH Tekst"/>
                                <w:b/>
                                <w:color w:val="000C2E"/>
                                <w:sz w:val="24"/>
                              </w:rPr>
                            </w:pPr>
                            <w:r w:rsidRPr="00285C64">
                              <w:rPr>
                                <w:rFonts w:ascii="KBH Tekst" w:hAnsi="KBH Tekst"/>
                                <w:b/>
                                <w:color w:val="000C2E"/>
                                <w:sz w:val="24"/>
                              </w:rPr>
                              <w:t xml:space="preserve">Prøv for eksempel at se på billedet foroven. I venstre </w:t>
                            </w:r>
                            <w:r w:rsidR="00285C64" w:rsidRPr="00285C64">
                              <w:rPr>
                                <w:rFonts w:ascii="KBH Tekst" w:hAnsi="KBH Tekst"/>
                                <w:b/>
                                <w:color w:val="000C2E"/>
                                <w:sz w:val="24"/>
                              </w:rPr>
                              <w:t>halvdel</w:t>
                            </w:r>
                            <w:r w:rsidRPr="00285C64">
                              <w:rPr>
                                <w:rFonts w:ascii="KBH Tekst" w:hAnsi="KBH Tekst"/>
                                <w:b/>
                                <w:color w:val="000C2E"/>
                                <w:sz w:val="24"/>
                              </w:rPr>
                              <w:t xml:space="preserve"> kan man se billedet klart og tydeligt. I højre </w:t>
                            </w:r>
                            <w:r w:rsidR="00285C64" w:rsidRPr="00285C64">
                              <w:rPr>
                                <w:rFonts w:ascii="KBH Tekst" w:hAnsi="KBH Tekst"/>
                                <w:b/>
                                <w:color w:val="000C2E"/>
                                <w:sz w:val="24"/>
                              </w:rPr>
                              <w:t>halvdel</w:t>
                            </w:r>
                            <w:r w:rsidRPr="00285C64">
                              <w:rPr>
                                <w:rFonts w:ascii="KBH Tekst" w:hAnsi="KBH Tekst"/>
                                <w:b/>
                                <w:color w:val="000C2E"/>
                                <w:sz w:val="24"/>
                              </w:rPr>
                              <w:t xml:space="preserve"> derimod, kan man kun ane hvad der er på billedet. Konturerne og farverne er på plads, men detaljerne er væk. </w:t>
                            </w:r>
                            <w:r w:rsidR="00285C64" w:rsidRPr="00285C64">
                              <w:rPr>
                                <w:rFonts w:ascii="KBH Tekst" w:hAnsi="KBH Tekst"/>
                                <w:b/>
                                <w:color w:val="000C2E"/>
                                <w:sz w:val="24"/>
                              </w:rPr>
                              <w:t>Man går glip af meget af den information som man får i venstre halvdel. Det samme sker med talelydene hos personer der oplever nedsat skelneevne.</w:t>
                            </w:r>
                          </w:p>
                        </w:txbxContent>
                      </v:textbox>
                    </v:shape>
                  </w:pict>
                </mc:Fallback>
              </mc:AlternateContent>
            </w:r>
          </w:p>
          <w:p w14:paraId="56DE4828" w14:textId="77777777" w:rsidR="00655CE1" w:rsidRPr="002F4ABF" w:rsidRDefault="001F4536" w:rsidP="00655CE1">
            <w:pPr>
              <w:spacing w:line="360" w:lineRule="auto"/>
              <w:ind w:left="68" w:right="284"/>
              <w:jc w:val="both"/>
              <w:rPr>
                <w:rFonts w:ascii="KBH Tekst" w:hAnsi="KBH Tekst"/>
                <w:color w:val="000C2E"/>
                <w:sz w:val="24"/>
                <w:szCs w:val="24"/>
              </w:rPr>
            </w:pPr>
            <w:r w:rsidRPr="00655CE1">
              <w:rPr>
                <w:rFonts w:ascii="KBH Tekst" w:hAnsi="KBH Tekst"/>
                <w:noProof/>
                <w:color w:val="000C2E"/>
                <w:sz w:val="24"/>
                <w:szCs w:val="24"/>
              </w:rPr>
              <mc:AlternateContent>
                <mc:Choice Requires="wps">
                  <w:drawing>
                    <wp:anchor distT="45720" distB="45720" distL="114300" distR="114300" simplePos="0" relativeHeight="251677696" behindDoc="0" locked="0" layoutInCell="1" allowOverlap="1" wp14:anchorId="674398C4" wp14:editId="27488AAB">
                      <wp:simplePos x="0" y="0"/>
                      <wp:positionH relativeFrom="column">
                        <wp:posOffset>12756</wp:posOffset>
                      </wp:positionH>
                      <wp:positionV relativeFrom="paragraph">
                        <wp:posOffset>33020</wp:posOffset>
                      </wp:positionV>
                      <wp:extent cx="2807970" cy="3319145"/>
                      <wp:effectExtent l="19050" t="57150" r="68580" b="52705"/>
                      <wp:wrapNone/>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969090" flipH="1">
                                <a:off x="0" y="0"/>
                                <a:ext cx="2807970" cy="3319145"/>
                              </a:xfrm>
                              <a:prstGeom prst="rect">
                                <a:avLst/>
                              </a:prstGeom>
                              <a:noFill/>
                              <a:ln w="9525">
                                <a:noFill/>
                                <a:miter lim="800000"/>
                                <a:headEnd/>
                                <a:tailEnd/>
                              </a:ln>
                            </wps:spPr>
                            <wps:txbx>
                              <w:txbxContent>
                                <w:p w14:paraId="27C24C17" w14:textId="77777777" w:rsidR="001F4536" w:rsidRPr="001F4536" w:rsidRDefault="001F4536" w:rsidP="001F4536">
                                  <w:pPr>
                                    <w:spacing w:line="360" w:lineRule="auto"/>
                                    <w:jc w:val="both"/>
                                    <w:rPr>
                                      <w:rFonts w:ascii="KBH Tekst" w:hAnsi="KBH Tekst"/>
                                      <w:i/>
                                      <w:color w:val="FCEA95" w:themeColor="accent4" w:themeTint="66"/>
                                      <w:sz w:val="24"/>
                                    </w:rPr>
                                  </w:pPr>
                                  <w:r w:rsidRPr="001F4536">
                                    <w:rPr>
                                      <w:rFonts w:ascii="KBH Tekst" w:hAnsi="KBH Tekst"/>
                                      <w:i/>
                                      <w:color w:val="FCEA95" w:themeColor="accent4" w:themeTint="66"/>
                                      <w:sz w:val="24"/>
                                    </w:rPr>
                                    <w:t>Prøv for eksempel at se på billedet foro</w:t>
                                  </w:r>
                                  <w:r w:rsidRPr="001F4536">
                                    <w:rPr>
                                      <w:rFonts w:ascii="KBH Tekst" w:hAnsi="KBH Tekst"/>
                                      <w:b/>
                                      <w:i/>
                                      <w:color w:val="FCEA95" w:themeColor="accent4" w:themeTint="66"/>
                                      <w:sz w:val="24"/>
                                    </w:rPr>
                                    <w:t>ven. I ven</w:t>
                                  </w:r>
                                  <w:r w:rsidRPr="001F4536">
                                    <w:rPr>
                                      <w:rFonts w:ascii="KBH Tekst" w:hAnsi="KBH Tekst"/>
                                      <w:i/>
                                      <w:color w:val="FCEA95" w:themeColor="accent4" w:themeTint="66"/>
                                      <w:sz w:val="24"/>
                                    </w:rPr>
                                    <w:t xml:space="preserve">stre halvdel </w:t>
                                  </w:r>
                                  <w:r w:rsidRPr="001F4536">
                                    <w:rPr>
                                      <w:rFonts w:ascii="KBH Tekst" w:hAnsi="KBH Tekst"/>
                                      <w:b/>
                                      <w:i/>
                                      <w:color w:val="FCEA95" w:themeColor="accent4" w:themeTint="66"/>
                                      <w:sz w:val="24"/>
                                    </w:rPr>
                                    <w:t>kan man</w:t>
                                  </w:r>
                                  <w:r w:rsidRPr="001F4536">
                                    <w:rPr>
                                      <w:rFonts w:ascii="KBH Tekst" w:hAnsi="KBH Tekst"/>
                                      <w:i/>
                                      <w:color w:val="FCEA95" w:themeColor="accent4" w:themeTint="66"/>
                                      <w:sz w:val="24"/>
                                    </w:rPr>
                                    <w:t xml:space="preserve"> se billedet klart og </w:t>
                                  </w:r>
                                  <w:r w:rsidRPr="001F4536">
                                    <w:rPr>
                                      <w:rFonts w:ascii="KBH Tekst" w:hAnsi="KBH Tekst"/>
                                      <w:b/>
                                      <w:i/>
                                      <w:color w:val="FCEA95" w:themeColor="accent4" w:themeTint="66"/>
                                      <w:sz w:val="24"/>
                                    </w:rPr>
                                    <w:t>tydeligt</w:t>
                                  </w:r>
                                  <w:r w:rsidRPr="001F4536">
                                    <w:rPr>
                                      <w:rFonts w:ascii="KBH Tekst" w:hAnsi="KBH Tekst"/>
                                      <w:i/>
                                      <w:color w:val="FCEA95" w:themeColor="accent4" w:themeTint="66"/>
                                      <w:sz w:val="24"/>
                                    </w:rPr>
                                    <w:t xml:space="preserve">. I højre halvdel derimod, kan man kun ane hvad </w:t>
                                  </w:r>
                                  <w:r w:rsidRPr="001F4536">
                                    <w:rPr>
                                      <w:rFonts w:ascii="KBH Tekst" w:hAnsi="KBH Tekst"/>
                                      <w:b/>
                                      <w:i/>
                                      <w:color w:val="FCEA95" w:themeColor="accent4" w:themeTint="66"/>
                                      <w:sz w:val="24"/>
                                    </w:rPr>
                                    <w:t>der er på</w:t>
                                  </w:r>
                                  <w:r w:rsidRPr="001F4536">
                                    <w:rPr>
                                      <w:rFonts w:ascii="KBH Tekst" w:hAnsi="KBH Tekst"/>
                                      <w:i/>
                                      <w:color w:val="FCEA95" w:themeColor="accent4" w:themeTint="66"/>
                                      <w:sz w:val="24"/>
                                    </w:rPr>
                                    <w:t xml:space="preserve"> billedet. Konturerne og farverne er på plads, </w:t>
                                  </w:r>
                                  <w:r w:rsidRPr="001F4536">
                                    <w:rPr>
                                      <w:rFonts w:ascii="KBH Tekst" w:hAnsi="KBH Tekst"/>
                                      <w:b/>
                                      <w:i/>
                                      <w:color w:val="FCEA95" w:themeColor="accent4" w:themeTint="66"/>
                                      <w:sz w:val="24"/>
                                    </w:rPr>
                                    <w:t>men de</w:t>
                                  </w:r>
                                  <w:r w:rsidRPr="001F4536">
                                    <w:rPr>
                                      <w:rFonts w:ascii="KBH Tekst" w:hAnsi="KBH Tekst"/>
                                      <w:i/>
                                      <w:color w:val="FCEA95" w:themeColor="accent4" w:themeTint="66"/>
                                      <w:sz w:val="24"/>
                                    </w:rPr>
                                    <w:t xml:space="preserve">taljerne </w:t>
                                  </w:r>
                                  <w:r w:rsidRPr="001F4536">
                                    <w:rPr>
                                      <w:rFonts w:ascii="KBH Tekst" w:hAnsi="KBH Tekst"/>
                                      <w:b/>
                                      <w:i/>
                                      <w:color w:val="FCEA95" w:themeColor="accent4" w:themeTint="66"/>
                                      <w:sz w:val="24"/>
                                    </w:rPr>
                                    <w:t>er væk</w:t>
                                  </w:r>
                                  <w:r w:rsidRPr="001F4536">
                                    <w:rPr>
                                      <w:rFonts w:ascii="KBH Tekst" w:hAnsi="KBH Tekst"/>
                                      <w:i/>
                                      <w:color w:val="FCEA95" w:themeColor="accent4" w:themeTint="66"/>
                                      <w:sz w:val="24"/>
                                    </w:rPr>
                                    <w:t>. Man går glip</w:t>
                                  </w:r>
                                  <w:r>
                                    <w:rPr>
                                      <w:rFonts w:ascii="KBH Tekst" w:hAnsi="KBH Tekst"/>
                                      <w:i/>
                                      <w:color w:val="FCEA95" w:themeColor="accent4" w:themeTint="66"/>
                                      <w:sz w:val="24"/>
                                    </w:rPr>
                                    <w:tab/>
                                  </w:r>
                                  <w:r w:rsidRPr="001F4536">
                                    <w:rPr>
                                      <w:rFonts w:ascii="KBH Tekst" w:hAnsi="KBH Tekst"/>
                                      <w:i/>
                                      <w:color w:val="FCEA95" w:themeColor="accent4" w:themeTint="66"/>
                                      <w:sz w:val="24"/>
                                    </w:rPr>
                                    <w:t xml:space="preserve"> af meget </w:t>
                                  </w:r>
                                  <w:r w:rsidRPr="001F4536">
                                    <w:rPr>
                                      <w:rFonts w:ascii="KBH Tekst" w:hAnsi="KBH Tekst"/>
                                      <w:b/>
                                      <w:i/>
                                      <w:color w:val="FCEA95" w:themeColor="accent4" w:themeTint="66"/>
                                      <w:sz w:val="24"/>
                                    </w:rPr>
                                    <w:t>af den</w:t>
                                  </w:r>
                                  <w:r w:rsidRPr="001F4536">
                                    <w:rPr>
                                      <w:rFonts w:ascii="KBH Tekst" w:hAnsi="KBH Tekst"/>
                                      <w:i/>
                                      <w:color w:val="FCEA95" w:themeColor="accent4" w:themeTint="66"/>
                                      <w:sz w:val="24"/>
                                    </w:rPr>
                                    <w:t xml:space="preserve"> information som man får i venstre hal</w:t>
                                  </w:r>
                                  <w:r w:rsidRPr="001F4536">
                                    <w:rPr>
                                      <w:rFonts w:ascii="KBH Tekst" w:hAnsi="KBH Tekst"/>
                                      <w:b/>
                                      <w:i/>
                                      <w:color w:val="FCEA95" w:themeColor="accent4" w:themeTint="66"/>
                                      <w:sz w:val="24"/>
                                    </w:rPr>
                                    <w:t>vdel. Det</w:t>
                                  </w:r>
                                  <w:r w:rsidRPr="001F4536">
                                    <w:rPr>
                                      <w:rFonts w:ascii="KBH Tekst" w:hAnsi="KBH Tekst"/>
                                      <w:i/>
                                      <w:color w:val="FCEA95" w:themeColor="accent4" w:themeTint="66"/>
                                      <w:sz w:val="24"/>
                                    </w:rPr>
                                    <w:t xml:space="preserve"> </w:t>
                                  </w:r>
                                  <w:r w:rsidRPr="001F4536">
                                    <w:rPr>
                                      <w:rFonts w:ascii="KBH Tekst" w:hAnsi="KBH Tekst"/>
                                      <w:b/>
                                      <w:i/>
                                      <w:color w:val="FCEA95" w:themeColor="accent4" w:themeTint="66"/>
                                      <w:sz w:val="24"/>
                                    </w:rPr>
                                    <w:t>samme</w:t>
                                  </w:r>
                                  <w:r w:rsidRPr="001F4536">
                                    <w:rPr>
                                      <w:rFonts w:ascii="KBH Tekst" w:hAnsi="KBH Tekst"/>
                                      <w:i/>
                                      <w:color w:val="FCEA95" w:themeColor="accent4" w:themeTint="66"/>
                                      <w:sz w:val="24"/>
                                    </w:rPr>
                                    <w:t xml:space="preserve"> sker med </w:t>
                                  </w:r>
                                  <w:r w:rsidRPr="001F4536">
                                    <w:rPr>
                                      <w:rFonts w:ascii="KBH Tekst" w:hAnsi="KBH Tekst"/>
                                      <w:b/>
                                      <w:i/>
                                      <w:color w:val="FCEA95" w:themeColor="accent4" w:themeTint="66"/>
                                      <w:sz w:val="24"/>
                                    </w:rPr>
                                    <w:t>talely</w:t>
                                  </w:r>
                                  <w:r w:rsidRPr="001F4536">
                                    <w:rPr>
                                      <w:rFonts w:ascii="KBH Tekst" w:hAnsi="KBH Tekst"/>
                                      <w:i/>
                                      <w:color w:val="FCEA95" w:themeColor="accent4" w:themeTint="66"/>
                                      <w:sz w:val="24"/>
                                    </w:rPr>
                                    <w:t xml:space="preserve">dene hos personer </w:t>
                                  </w:r>
                                  <w:r w:rsidRPr="001F4536">
                                    <w:rPr>
                                      <w:rFonts w:ascii="KBH Tekst" w:hAnsi="KBH Tekst"/>
                                      <w:b/>
                                      <w:i/>
                                      <w:color w:val="FCEA95" w:themeColor="accent4" w:themeTint="66"/>
                                      <w:sz w:val="24"/>
                                    </w:rPr>
                                    <w:t>der op</w:t>
                                  </w:r>
                                  <w:r w:rsidRPr="001F4536">
                                    <w:rPr>
                                      <w:rFonts w:ascii="KBH Tekst" w:hAnsi="KBH Tekst"/>
                                      <w:i/>
                                      <w:color w:val="FCEA95" w:themeColor="accent4" w:themeTint="66"/>
                                      <w:sz w:val="24"/>
                                    </w:rPr>
                                    <w:t>lever nedsat skelneevne.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398C4" id="_x0000_s1027" type="#_x0000_t202" style="position:absolute;left:0;text-align:left;margin-left:1pt;margin-top:2.6pt;width:221.1pt;height:261.35pt;rotation:11611789fd;flip:x;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" filled="f" stroked="f">
                      <v:textbox>
                        <w:txbxContent>
                          <w:p w14:paraId="27C24C17" w14:textId="77777777" w:rsidR="001F4536" w:rsidRPr="001F4536" w:rsidRDefault="001F4536" w:rsidP="001F4536">
                            <w:pPr>
                              <w:spacing w:line="360" w:lineRule="auto"/>
                              <w:jc w:val="both"/>
                              <w:rPr>
                                <w:rFonts w:ascii="KBH Tekst" w:hAnsi="KBH Tekst"/>
                                <w:i/>
                                <w:color w:val="FCEA95" w:themeColor="accent4" w:themeTint="66"/>
                                <w:sz w:val="24"/>
                              </w:rPr>
                            </w:pPr>
                            <w:r w:rsidRPr="001F4536">
                              <w:rPr>
                                <w:rFonts w:ascii="KBH Tekst" w:hAnsi="KBH Tekst"/>
                                <w:i/>
                                <w:color w:val="FCEA95" w:themeColor="accent4" w:themeTint="66"/>
                                <w:sz w:val="24"/>
                              </w:rPr>
                              <w:t>Prøv for eksempel at se på billedet foro</w:t>
                            </w:r>
                            <w:r w:rsidRPr="001F4536">
                              <w:rPr>
                                <w:rFonts w:ascii="KBH Tekst" w:hAnsi="KBH Tekst"/>
                                <w:b/>
                                <w:i/>
                                <w:color w:val="FCEA95" w:themeColor="accent4" w:themeTint="66"/>
                                <w:sz w:val="24"/>
                              </w:rPr>
                              <w:t>ven. I ven</w:t>
                            </w:r>
                            <w:r w:rsidRPr="001F4536">
                              <w:rPr>
                                <w:rFonts w:ascii="KBH Tekst" w:hAnsi="KBH Tekst"/>
                                <w:i/>
                                <w:color w:val="FCEA95" w:themeColor="accent4" w:themeTint="66"/>
                                <w:sz w:val="24"/>
                              </w:rPr>
                              <w:t xml:space="preserve">stre halvdel </w:t>
                            </w:r>
                            <w:r w:rsidRPr="001F4536">
                              <w:rPr>
                                <w:rFonts w:ascii="KBH Tekst" w:hAnsi="KBH Tekst"/>
                                <w:b/>
                                <w:i/>
                                <w:color w:val="FCEA95" w:themeColor="accent4" w:themeTint="66"/>
                                <w:sz w:val="24"/>
                              </w:rPr>
                              <w:t>kan man</w:t>
                            </w:r>
                            <w:r w:rsidRPr="001F4536">
                              <w:rPr>
                                <w:rFonts w:ascii="KBH Tekst" w:hAnsi="KBH Tekst"/>
                                <w:i/>
                                <w:color w:val="FCEA95" w:themeColor="accent4" w:themeTint="66"/>
                                <w:sz w:val="24"/>
                              </w:rPr>
                              <w:t xml:space="preserve"> se billedet klart og </w:t>
                            </w:r>
                            <w:r w:rsidRPr="001F4536">
                              <w:rPr>
                                <w:rFonts w:ascii="KBH Tekst" w:hAnsi="KBH Tekst"/>
                                <w:b/>
                                <w:i/>
                                <w:color w:val="FCEA95" w:themeColor="accent4" w:themeTint="66"/>
                                <w:sz w:val="24"/>
                              </w:rPr>
                              <w:t>tydeligt</w:t>
                            </w:r>
                            <w:r w:rsidRPr="001F4536">
                              <w:rPr>
                                <w:rFonts w:ascii="KBH Tekst" w:hAnsi="KBH Tekst"/>
                                <w:i/>
                                <w:color w:val="FCEA95" w:themeColor="accent4" w:themeTint="66"/>
                                <w:sz w:val="24"/>
                              </w:rPr>
                              <w:t xml:space="preserve">. I højre halvdel derimod, kan man kun ane hvad </w:t>
                            </w:r>
                            <w:r w:rsidRPr="001F4536">
                              <w:rPr>
                                <w:rFonts w:ascii="KBH Tekst" w:hAnsi="KBH Tekst"/>
                                <w:b/>
                                <w:i/>
                                <w:color w:val="FCEA95" w:themeColor="accent4" w:themeTint="66"/>
                                <w:sz w:val="24"/>
                              </w:rPr>
                              <w:t>der er på</w:t>
                            </w:r>
                            <w:r w:rsidRPr="001F4536">
                              <w:rPr>
                                <w:rFonts w:ascii="KBH Tekst" w:hAnsi="KBH Tekst"/>
                                <w:i/>
                                <w:color w:val="FCEA95" w:themeColor="accent4" w:themeTint="66"/>
                                <w:sz w:val="24"/>
                              </w:rPr>
                              <w:t xml:space="preserve"> billedet. Konturerne og farverne er på plads, </w:t>
                            </w:r>
                            <w:r w:rsidRPr="001F4536">
                              <w:rPr>
                                <w:rFonts w:ascii="KBH Tekst" w:hAnsi="KBH Tekst"/>
                                <w:b/>
                                <w:i/>
                                <w:color w:val="FCEA95" w:themeColor="accent4" w:themeTint="66"/>
                                <w:sz w:val="24"/>
                              </w:rPr>
                              <w:t>men de</w:t>
                            </w:r>
                            <w:r w:rsidRPr="001F4536">
                              <w:rPr>
                                <w:rFonts w:ascii="KBH Tekst" w:hAnsi="KBH Tekst"/>
                                <w:i/>
                                <w:color w:val="FCEA95" w:themeColor="accent4" w:themeTint="66"/>
                                <w:sz w:val="24"/>
                              </w:rPr>
                              <w:t xml:space="preserve">taljerne </w:t>
                            </w:r>
                            <w:r w:rsidRPr="001F4536">
                              <w:rPr>
                                <w:rFonts w:ascii="KBH Tekst" w:hAnsi="KBH Tekst"/>
                                <w:b/>
                                <w:i/>
                                <w:color w:val="FCEA95" w:themeColor="accent4" w:themeTint="66"/>
                                <w:sz w:val="24"/>
                              </w:rPr>
                              <w:t>er væk</w:t>
                            </w:r>
                            <w:r w:rsidRPr="001F4536">
                              <w:rPr>
                                <w:rFonts w:ascii="KBH Tekst" w:hAnsi="KBH Tekst"/>
                                <w:i/>
                                <w:color w:val="FCEA95" w:themeColor="accent4" w:themeTint="66"/>
                                <w:sz w:val="24"/>
                              </w:rPr>
                              <w:t>. Man går glip</w:t>
                            </w:r>
                            <w:r>
                              <w:rPr>
                                <w:rFonts w:ascii="KBH Tekst" w:hAnsi="KBH Tekst"/>
                                <w:i/>
                                <w:color w:val="FCEA95" w:themeColor="accent4" w:themeTint="66"/>
                                <w:sz w:val="24"/>
                              </w:rPr>
                              <w:tab/>
                            </w:r>
                            <w:r w:rsidRPr="001F4536">
                              <w:rPr>
                                <w:rFonts w:ascii="KBH Tekst" w:hAnsi="KBH Tekst"/>
                                <w:i/>
                                <w:color w:val="FCEA95" w:themeColor="accent4" w:themeTint="66"/>
                                <w:sz w:val="24"/>
                              </w:rPr>
                              <w:t xml:space="preserve"> af meget </w:t>
                            </w:r>
                            <w:r w:rsidRPr="001F4536">
                              <w:rPr>
                                <w:rFonts w:ascii="KBH Tekst" w:hAnsi="KBH Tekst"/>
                                <w:b/>
                                <w:i/>
                                <w:color w:val="FCEA95" w:themeColor="accent4" w:themeTint="66"/>
                                <w:sz w:val="24"/>
                              </w:rPr>
                              <w:t>af den</w:t>
                            </w:r>
                            <w:r w:rsidRPr="001F4536">
                              <w:rPr>
                                <w:rFonts w:ascii="KBH Tekst" w:hAnsi="KBH Tekst"/>
                                <w:i/>
                                <w:color w:val="FCEA95" w:themeColor="accent4" w:themeTint="66"/>
                                <w:sz w:val="24"/>
                              </w:rPr>
                              <w:t xml:space="preserve"> information som man får i venstre hal</w:t>
                            </w:r>
                            <w:r w:rsidRPr="001F4536">
                              <w:rPr>
                                <w:rFonts w:ascii="KBH Tekst" w:hAnsi="KBH Tekst"/>
                                <w:b/>
                                <w:i/>
                                <w:color w:val="FCEA95" w:themeColor="accent4" w:themeTint="66"/>
                                <w:sz w:val="24"/>
                              </w:rPr>
                              <w:t>vdel. Det</w:t>
                            </w:r>
                            <w:r w:rsidRPr="001F4536">
                              <w:rPr>
                                <w:rFonts w:ascii="KBH Tekst" w:hAnsi="KBH Tekst"/>
                                <w:i/>
                                <w:color w:val="FCEA95" w:themeColor="accent4" w:themeTint="66"/>
                                <w:sz w:val="24"/>
                              </w:rPr>
                              <w:t xml:space="preserve"> </w:t>
                            </w:r>
                            <w:r w:rsidRPr="001F4536">
                              <w:rPr>
                                <w:rFonts w:ascii="KBH Tekst" w:hAnsi="KBH Tekst"/>
                                <w:b/>
                                <w:i/>
                                <w:color w:val="FCEA95" w:themeColor="accent4" w:themeTint="66"/>
                                <w:sz w:val="24"/>
                              </w:rPr>
                              <w:t>samme</w:t>
                            </w:r>
                            <w:r w:rsidRPr="001F4536">
                              <w:rPr>
                                <w:rFonts w:ascii="KBH Tekst" w:hAnsi="KBH Tekst"/>
                                <w:i/>
                                <w:color w:val="FCEA95" w:themeColor="accent4" w:themeTint="66"/>
                                <w:sz w:val="24"/>
                              </w:rPr>
                              <w:t xml:space="preserve"> sker med </w:t>
                            </w:r>
                            <w:r w:rsidRPr="001F4536">
                              <w:rPr>
                                <w:rFonts w:ascii="KBH Tekst" w:hAnsi="KBH Tekst"/>
                                <w:b/>
                                <w:i/>
                                <w:color w:val="FCEA95" w:themeColor="accent4" w:themeTint="66"/>
                                <w:sz w:val="24"/>
                              </w:rPr>
                              <w:t>talely</w:t>
                            </w:r>
                            <w:r w:rsidRPr="001F4536">
                              <w:rPr>
                                <w:rFonts w:ascii="KBH Tekst" w:hAnsi="KBH Tekst"/>
                                <w:i/>
                                <w:color w:val="FCEA95" w:themeColor="accent4" w:themeTint="66"/>
                                <w:sz w:val="24"/>
                              </w:rPr>
                              <w:t xml:space="preserve">dene hos personer </w:t>
                            </w:r>
                            <w:r w:rsidRPr="001F4536">
                              <w:rPr>
                                <w:rFonts w:ascii="KBH Tekst" w:hAnsi="KBH Tekst"/>
                                <w:b/>
                                <w:i/>
                                <w:color w:val="FCEA95" w:themeColor="accent4" w:themeTint="66"/>
                                <w:sz w:val="24"/>
                              </w:rPr>
                              <w:t>der op</w:t>
                            </w:r>
                            <w:r w:rsidRPr="001F4536">
                              <w:rPr>
                                <w:rFonts w:ascii="KBH Tekst" w:hAnsi="KBH Tekst"/>
                                <w:i/>
                                <w:color w:val="FCEA95" w:themeColor="accent4" w:themeTint="66"/>
                                <w:sz w:val="24"/>
                              </w:rPr>
                              <w:t>lever nedsat skelneevne.</w:t>
                            </w:r>
                          </w:p>
                        </w:txbxContent>
                      </v:textbox>
                    </v:shape>
                  </w:pict>
                </mc:Fallback>
              </mc:AlternateContent>
            </w:r>
            <w:r w:rsidRPr="00655CE1">
              <w:rPr>
                <w:rFonts w:ascii="KBH Tekst" w:hAnsi="KBH Tekst"/>
                <w:noProof/>
                <w:color w:val="000C2E"/>
                <w:sz w:val="24"/>
                <w:szCs w:val="24"/>
              </w:rPr>
              <mc:AlternateContent>
                <mc:Choice Requires="wps">
                  <w:drawing>
                    <wp:anchor distT="45720" distB="45720" distL="114300" distR="114300" simplePos="0" relativeHeight="251670528" behindDoc="0" locked="0" layoutInCell="1" allowOverlap="1" wp14:anchorId="24FC9871" wp14:editId="0970E41F">
                      <wp:simplePos x="0" y="0"/>
                      <wp:positionH relativeFrom="column">
                        <wp:posOffset>30480</wp:posOffset>
                      </wp:positionH>
                      <wp:positionV relativeFrom="paragraph">
                        <wp:posOffset>3754</wp:posOffset>
                      </wp:positionV>
                      <wp:extent cx="2807970" cy="3319145"/>
                      <wp:effectExtent l="0" t="0" r="0" b="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07970" cy="3319145"/>
                              </a:xfrm>
                              <a:prstGeom prst="rect">
                                <a:avLst/>
                              </a:prstGeom>
                              <a:noFill/>
                              <a:ln w="9525">
                                <a:noFill/>
                                <a:miter lim="800000"/>
                                <a:headEnd/>
                                <a:tailEnd/>
                              </a:ln>
                            </wps:spPr>
                            <wps:txbx>
                              <w:txbxContent>
                                <w:p w14:paraId="3506735C" w14:textId="77777777" w:rsidR="00285C64" w:rsidRPr="001F4536" w:rsidRDefault="00285C64" w:rsidP="00285C64">
                                  <w:pPr>
                                    <w:spacing w:line="360" w:lineRule="auto"/>
                                    <w:jc w:val="both"/>
                                    <w:rPr>
                                      <w:rFonts w:ascii="KBH Tekst" w:hAnsi="KBH Tekst"/>
                                      <w:i/>
                                      <w:color w:val="FCEA95" w:themeColor="accent4" w:themeTint="66"/>
                                      <w:sz w:val="24"/>
                                    </w:rPr>
                                  </w:pPr>
                                  <w:r w:rsidRPr="001F4536">
                                    <w:rPr>
                                      <w:rFonts w:ascii="KBH Tekst" w:hAnsi="KBH Tekst"/>
                                      <w:i/>
                                      <w:color w:val="FCEA95" w:themeColor="accent4" w:themeTint="66"/>
                                      <w:sz w:val="24"/>
                                    </w:rPr>
                                    <w:t>Prøv for eksempel at se på billedet foro</w:t>
                                  </w:r>
                                  <w:r w:rsidRPr="001F4536">
                                    <w:rPr>
                                      <w:rFonts w:ascii="KBH Tekst" w:hAnsi="KBH Tekst"/>
                                      <w:b/>
                                      <w:i/>
                                      <w:color w:val="FCEA95" w:themeColor="accent4" w:themeTint="66"/>
                                      <w:sz w:val="24"/>
                                    </w:rPr>
                                    <w:t>ven. I ven</w:t>
                                  </w:r>
                                  <w:r w:rsidRPr="001F4536">
                                    <w:rPr>
                                      <w:rFonts w:ascii="KBH Tekst" w:hAnsi="KBH Tekst"/>
                                      <w:i/>
                                      <w:color w:val="FCEA95" w:themeColor="accent4" w:themeTint="66"/>
                                      <w:sz w:val="24"/>
                                    </w:rPr>
                                    <w:t xml:space="preserve">stre halvdel </w:t>
                                  </w:r>
                                  <w:r w:rsidRPr="001F4536">
                                    <w:rPr>
                                      <w:rFonts w:ascii="KBH Tekst" w:hAnsi="KBH Tekst"/>
                                      <w:b/>
                                      <w:i/>
                                      <w:color w:val="FCEA95" w:themeColor="accent4" w:themeTint="66"/>
                                      <w:sz w:val="24"/>
                                    </w:rPr>
                                    <w:t>kan man</w:t>
                                  </w:r>
                                  <w:r w:rsidRPr="001F4536">
                                    <w:rPr>
                                      <w:rFonts w:ascii="KBH Tekst" w:hAnsi="KBH Tekst"/>
                                      <w:i/>
                                      <w:color w:val="FCEA95" w:themeColor="accent4" w:themeTint="66"/>
                                      <w:sz w:val="24"/>
                                    </w:rPr>
                                    <w:t xml:space="preserve"> se billedet klart og </w:t>
                                  </w:r>
                                  <w:r w:rsidRPr="001F4536">
                                    <w:rPr>
                                      <w:rFonts w:ascii="KBH Tekst" w:hAnsi="KBH Tekst"/>
                                      <w:b/>
                                      <w:i/>
                                      <w:color w:val="FCEA95" w:themeColor="accent4" w:themeTint="66"/>
                                      <w:sz w:val="24"/>
                                    </w:rPr>
                                    <w:t>tydeligt</w:t>
                                  </w:r>
                                  <w:r w:rsidRPr="001F4536">
                                    <w:rPr>
                                      <w:rFonts w:ascii="KBH Tekst" w:hAnsi="KBH Tekst"/>
                                      <w:i/>
                                      <w:color w:val="FCEA95" w:themeColor="accent4" w:themeTint="66"/>
                                      <w:sz w:val="24"/>
                                    </w:rPr>
                                    <w:t xml:space="preserve">. I højre halvdel derimod, kan man kun ane hvad </w:t>
                                  </w:r>
                                  <w:r w:rsidRPr="001F4536">
                                    <w:rPr>
                                      <w:rFonts w:ascii="KBH Tekst" w:hAnsi="KBH Tekst"/>
                                      <w:b/>
                                      <w:i/>
                                      <w:color w:val="FCEA95" w:themeColor="accent4" w:themeTint="66"/>
                                      <w:sz w:val="24"/>
                                    </w:rPr>
                                    <w:t>der er på</w:t>
                                  </w:r>
                                  <w:r w:rsidRPr="001F4536">
                                    <w:rPr>
                                      <w:rFonts w:ascii="KBH Tekst" w:hAnsi="KBH Tekst"/>
                                      <w:i/>
                                      <w:color w:val="FCEA95" w:themeColor="accent4" w:themeTint="66"/>
                                      <w:sz w:val="24"/>
                                    </w:rPr>
                                    <w:t xml:space="preserve"> billedet. Konturerne og farverne er på plads, </w:t>
                                  </w:r>
                                  <w:r w:rsidRPr="001F4536">
                                    <w:rPr>
                                      <w:rFonts w:ascii="KBH Tekst" w:hAnsi="KBH Tekst"/>
                                      <w:b/>
                                      <w:i/>
                                      <w:color w:val="FCEA95" w:themeColor="accent4" w:themeTint="66"/>
                                      <w:sz w:val="24"/>
                                    </w:rPr>
                                    <w:t>men de</w:t>
                                  </w:r>
                                  <w:r w:rsidRPr="001F4536">
                                    <w:rPr>
                                      <w:rFonts w:ascii="KBH Tekst" w:hAnsi="KBH Tekst"/>
                                      <w:i/>
                                      <w:color w:val="FCEA95" w:themeColor="accent4" w:themeTint="66"/>
                                      <w:sz w:val="24"/>
                                    </w:rPr>
                                    <w:t xml:space="preserve">taljerne </w:t>
                                  </w:r>
                                  <w:r w:rsidRPr="001F4536">
                                    <w:rPr>
                                      <w:rFonts w:ascii="KBH Tekst" w:hAnsi="KBH Tekst"/>
                                      <w:b/>
                                      <w:i/>
                                      <w:color w:val="FCEA95" w:themeColor="accent4" w:themeTint="66"/>
                                      <w:sz w:val="24"/>
                                    </w:rPr>
                                    <w:t>er væk</w:t>
                                  </w:r>
                                  <w:r w:rsidRPr="001F4536">
                                    <w:rPr>
                                      <w:rFonts w:ascii="KBH Tekst" w:hAnsi="KBH Tekst"/>
                                      <w:i/>
                                      <w:color w:val="FCEA95" w:themeColor="accent4" w:themeTint="66"/>
                                      <w:sz w:val="24"/>
                                    </w:rPr>
                                    <w:t xml:space="preserve">. Man går glip af meget </w:t>
                                  </w:r>
                                  <w:r w:rsidRPr="001F4536">
                                    <w:rPr>
                                      <w:rFonts w:ascii="KBH Tekst" w:hAnsi="KBH Tekst"/>
                                      <w:b/>
                                      <w:i/>
                                      <w:color w:val="FCEA95" w:themeColor="accent4" w:themeTint="66"/>
                                      <w:sz w:val="24"/>
                                    </w:rPr>
                                    <w:t>af den</w:t>
                                  </w:r>
                                  <w:r w:rsidRPr="001F4536">
                                    <w:rPr>
                                      <w:rFonts w:ascii="KBH Tekst" w:hAnsi="KBH Tekst"/>
                                      <w:i/>
                                      <w:color w:val="FCEA95" w:themeColor="accent4" w:themeTint="66"/>
                                      <w:sz w:val="24"/>
                                    </w:rPr>
                                    <w:t xml:space="preserve"> information som man får i venstre hal</w:t>
                                  </w:r>
                                  <w:r w:rsidRPr="001F4536">
                                    <w:rPr>
                                      <w:rFonts w:ascii="KBH Tekst" w:hAnsi="KBH Tekst"/>
                                      <w:b/>
                                      <w:i/>
                                      <w:color w:val="FCEA95" w:themeColor="accent4" w:themeTint="66"/>
                                      <w:sz w:val="24"/>
                                    </w:rPr>
                                    <w:t>vdel. Det</w:t>
                                  </w:r>
                                  <w:r w:rsidRPr="001F4536">
                                    <w:rPr>
                                      <w:rFonts w:ascii="KBH Tekst" w:hAnsi="KBH Tekst"/>
                                      <w:i/>
                                      <w:color w:val="FCEA95" w:themeColor="accent4" w:themeTint="66"/>
                                      <w:sz w:val="24"/>
                                    </w:rPr>
                                    <w:t xml:space="preserve"> </w:t>
                                  </w:r>
                                  <w:r w:rsidRPr="001F4536">
                                    <w:rPr>
                                      <w:rFonts w:ascii="KBH Tekst" w:hAnsi="KBH Tekst"/>
                                      <w:b/>
                                      <w:i/>
                                      <w:color w:val="FCEA95" w:themeColor="accent4" w:themeTint="66"/>
                                      <w:sz w:val="24"/>
                                    </w:rPr>
                                    <w:t>samme</w:t>
                                  </w:r>
                                  <w:r w:rsidRPr="001F4536">
                                    <w:rPr>
                                      <w:rFonts w:ascii="KBH Tekst" w:hAnsi="KBH Tekst"/>
                                      <w:i/>
                                      <w:color w:val="FCEA95" w:themeColor="accent4" w:themeTint="66"/>
                                      <w:sz w:val="24"/>
                                    </w:rPr>
                                    <w:t xml:space="preserve"> sker med </w:t>
                                  </w:r>
                                  <w:r w:rsidRPr="001F4536">
                                    <w:rPr>
                                      <w:rFonts w:ascii="KBH Tekst" w:hAnsi="KBH Tekst"/>
                                      <w:b/>
                                      <w:i/>
                                      <w:color w:val="FCEA95" w:themeColor="accent4" w:themeTint="66"/>
                                      <w:sz w:val="24"/>
                                    </w:rPr>
                                    <w:t>talely</w:t>
                                  </w:r>
                                  <w:r w:rsidRPr="001F4536">
                                    <w:rPr>
                                      <w:rFonts w:ascii="KBH Tekst" w:hAnsi="KBH Tekst"/>
                                      <w:i/>
                                      <w:color w:val="FCEA95" w:themeColor="accent4" w:themeTint="66"/>
                                      <w:sz w:val="24"/>
                                    </w:rPr>
                                    <w:t xml:space="preserve">dene hos personer </w:t>
                                  </w:r>
                                  <w:r w:rsidRPr="001F4536">
                                    <w:rPr>
                                      <w:rFonts w:ascii="KBH Tekst" w:hAnsi="KBH Tekst"/>
                                      <w:b/>
                                      <w:i/>
                                      <w:color w:val="FCEA95" w:themeColor="accent4" w:themeTint="66"/>
                                      <w:sz w:val="24"/>
                                    </w:rPr>
                                    <w:t>der op</w:t>
                                  </w:r>
                                  <w:r w:rsidRPr="001F4536">
                                    <w:rPr>
                                      <w:rFonts w:ascii="KBH Tekst" w:hAnsi="KBH Tekst"/>
                                      <w:i/>
                                      <w:color w:val="FCEA95" w:themeColor="accent4" w:themeTint="66"/>
                                      <w:sz w:val="24"/>
                                    </w:rPr>
                                    <w:t>lever nedsat skelneevne.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C9871" id="_x0000_s1028" type="#_x0000_t202" style="position:absolute;left:0;text-align:left;margin-left:2.4pt;margin-top:.3pt;width:221.1pt;height:261.35pt;rotation:180;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" filled="f" stroked="f">
                      <v:textbox>
                        <w:txbxContent>
                          <w:p w14:paraId="3506735C" w14:textId="77777777" w:rsidR="00285C64" w:rsidRPr="001F4536" w:rsidRDefault="00285C64" w:rsidP="00285C64">
                            <w:pPr>
                              <w:spacing w:line="360" w:lineRule="auto"/>
                              <w:jc w:val="both"/>
                              <w:rPr>
                                <w:rFonts w:ascii="KBH Tekst" w:hAnsi="KBH Tekst"/>
                                <w:i/>
                                <w:color w:val="FCEA95" w:themeColor="accent4" w:themeTint="66"/>
                                <w:sz w:val="24"/>
                              </w:rPr>
                            </w:pPr>
                            <w:r w:rsidRPr="001F4536">
                              <w:rPr>
                                <w:rFonts w:ascii="KBH Tekst" w:hAnsi="KBH Tekst"/>
                                <w:i/>
                                <w:color w:val="FCEA95" w:themeColor="accent4" w:themeTint="66"/>
                                <w:sz w:val="24"/>
                              </w:rPr>
                              <w:t>Prøv for eksempel at se på billedet foro</w:t>
                            </w:r>
                            <w:r w:rsidRPr="001F4536">
                              <w:rPr>
                                <w:rFonts w:ascii="KBH Tekst" w:hAnsi="KBH Tekst"/>
                                <w:b/>
                                <w:i/>
                                <w:color w:val="FCEA95" w:themeColor="accent4" w:themeTint="66"/>
                                <w:sz w:val="24"/>
                              </w:rPr>
                              <w:t>ven. I ven</w:t>
                            </w:r>
                            <w:r w:rsidRPr="001F4536">
                              <w:rPr>
                                <w:rFonts w:ascii="KBH Tekst" w:hAnsi="KBH Tekst"/>
                                <w:i/>
                                <w:color w:val="FCEA95" w:themeColor="accent4" w:themeTint="66"/>
                                <w:sz w:val="24"/>
                              </w:rPr>
                              <w:t xml:space="preserve">stre halvdel </w:t>
                            </w:r>
                            <w:r w:rsidRPr="001F4536">
                              <w:rPr>
                                <w:rFonts w:ascii="KBH Tekst" w:hAnsi="KBH Tekst"/>
                                <w:b/>
                                <w:i/>
                                <w:color w:val="FCEA95" w:themeColor="accent4" w:themeTint="66"/>
                                <w:sz w:val="24"/>
                              </w:rPr>
                              <w:t>kan man</w:t>
                            </w:r>
                            <w:r w:rsidRPr="001F4536">
                              <w:rPr>
                                <w:rFonts w:ascii="KBH Tekst" w:hAnsi="KBH Tekst"/>
                                <w:i/>
                                <w:color w:val="FCEA95" w:themeColor="accent4" w:themeTint="66"/>
                                <w:sz w:val="24"/>
                              </w:rPr>
                              <w:t xml:space="preserve"> se billedet klart og </w:t>
                            </w:r>
                            <w:r w:rsidRPr="001F4536">
                              <w:rPr>
                                <w:rFonts w:ascii="KBH Tekst" w:hAnsi="KBH Tekst"/>
                                <w:b/>
                                <w:i/>
                                <w:color w:val="FCEA95" w:themeColor="accent4" w:themeTint="66"/>
                                <w:sz w:val="24"/>
                              </w:rPr>
                              <w:t>tydeligt</w:t>
                            </w:r>
                            <w:r w:rsidRPr="001F4536">
                              <w:rPr>
                                <w:rFonts w:ascii="KBH Tekst" w:hAnsi="KBH Tekst"/>
                                <w:i/>
                                <w:color w:val="FCEA95" w:themeColor="accent4" w:themeTint="66"/>
                                <w:sz w:val="24"/>
                              </w:rPr>
                              <w:t xml:space="preserve">. I højre halvdel derimod, kan man kun ane hvad </w:t>
                            </w:r>
                            <w:r w:rsidRPr="001F4536">
                              <w:rPr>
                                <w:rFonts w:ascii="KBH Tekst" w:hAnsi="KBH Tekst"/>
                                <w:b/>
                                <w:i/>
                                <w:color w:val="FCEA95" w:themeColor="accent4" w:themeTint="66"/>
                                <w:sz w:val="24"/>
                              </w:rPr>
                              <w:t>der er på</w:t>
                            </w:r>
                            <w:r w:rsidRPr="001F4536">
                              <w:rPr>
                                <w:rFonts w:ascii="KBH Tekst" w:hAnsi="KBH Tekst"/>
                                <w:i/>
                                <w:color w:val="FCEA95" w:themeColor="accent4" w:themeTint="66"/>
                                <w:sz w:val="24"/>
                              </w:rPr>
                              <w:t xml:space="preserve"> billedet. Konturerne og farverne er på plads, </w:t>
                            </w:r>
                            <w:r w:rsidRPr="001F4536">
                              <w:rPr>
                                <w:rFonts w:ascii="KBH Tekst" w:hAnsi="KBH Tekst"/>
                                <w:b/>
                                <w:i/>
                                <w:color w:val="FCEA95" w:themeColor="accent4" w:themeTint="66"/>
                                <w:sz w:val="24"/>
                              </w:rPr>
                              <w:t>men de</w:t>
                            </w:r>
                            <w:r w:rsidRPr="001F4536">
                              <w:rPr>
                                <w:rFonts w:ascii="KBH Tekst" w:hAnsi="KBH Tekst"/>
                                <w:i/>
                                <w:color w:val="FCEA95" w:themeColor="accent4" w:themeTint="66"/>
                                <w:sz w:val="24"/>
                              </w:rPr>
                              <w:t xml:space="preserve">taljerne </w:t>
                            </w:r>
                            <w:r w:rsidRPr="001F4536">
                              <w:rPr>
                                <w:rFonts w:ascii="KBH Tekst" w:hAnsi="KBH Tekst"/>
                                <w:b/>
                                <w:i/>
                                <w:color w:val="FCEA95" w:themeColor="accent4" w:themeTint="66"/>
                                <w:sz w:val="24"/>
                              </w:rPr>
                              <w:t>er væk</w:t>
                            </w:r>
                            <w:r w:rsidRPr="001F4536">
                              <w:rPr>
                                <w:rFonts w:ascii="KBH Tekst" w:hAnsi="KBH Tekst"/>
                                <w:i/>
                                <w:color w:val="FCEA95" w:themeColor="accent4" w:themeTint="66"/>
                                <w:sz w:val="24"/>
                              </w:rPr>
                              <w:t xml:space="preserve">. Man går glip af meget </w:t>
                            </w:r>
                            <w:r w:rsidRPr="001F4536">
                              <w:rPr>
                                <w:rFonts w:ascii="KBH Tekst" w:hAnsi="KBH Tekst"/>
                                <w:b/>
                                <w:i/>
                                <w:color w:val="FCEA95" w:themeColor="accent4" w:themeTint="66"/>
                                <w:sz w:val="24"/>
                              </w:rPr>
                              <w:t>af den</w:t>
                            </w:r>
                            <w:r w:rsidRPr="001F4536">
                              <w:rPr>
                                <w:rFonts w:ascii="KBH Tekst" w:hAnsi="KBH Tekst"/>
                                <w:i/>
                                <w:color w:val="FCEA95" w:themeColor="accent4" w:themeTint="66"/>
                                <w:sz w:val="24"/>
                              </w:rPr>
                              <w:t xml:space="preserve"> information som man får i venstre hal</w:t>
                            </w:r>
                            <w:r w:rsidRPr="001F4536">
                              <w:rPr>
                                <w:rFonts w:ascii="KBH Tekst" w:hAnsi="KBH Tekst"/>
                                <w:b/>
                                <w:i/>
                                <w:color w:val="FCEA95" w:themeColor="accent4" w:themeTint="66"/>
                                <w:sz w:val="24"/>
                              </w:rPr>
                              <w:t>vdel. Det</w:t>
                            </w:r>
                            <w:r w:rsidRPr="001F4536">
                              <w:rPr>
                                <w:rFonts w:ascii="KBH Tekst" w:hAnsi="KBH Tekst"/>
                                <w:i/>
                                <w:color w:val="FCEA95" w:themeColor="accent4" w:themeTint="66"/>
                                <w:sz w:val="24"/>
                              </w:rPr>
                              <w:t xml:space="preserve"> </w:t>
                            </w:r>
                            <w:r w:rsidRPr="001F4536">
                              <w:rPr>
                                <w:rFonts w:ascii="KBH Tekst" w:hAnsi="KBH Tekst"/>
                                <w:b/>
                                <w:i/>
                                <w:color w:val="FCEA95" w:themeColor="accent4" w:themeTint="66"/>
                                <w:sz w:val="24"/>
                              </w:rPr>
                              <w:t>samme</w:t>
                            </w:r>
                            <w:r w:rsidRPr="001F4536">
                              <w:rPr>
                                <w:rFonts w:ascii="KBH Tekst" w:hAnsi="KBH Tekst"/>
                                <w:i/>
                                <w:color w:val="FCEA95" w:themeColor="accent4" w:themeTint="66"/>
                                <w:sz w:val="24"/>
                              </w:rPr>
                              <w:t xml:space="preserve"> sker med </w:t>
                            </w:r>
                            <w:r w:rsidRPr="001F4536">
                              <w:rPr>
                                <w:rFonts w:ascii="KBH Tekst" w:hAnsi="KBH Tekst"/>
                                <w:b/>
                                <w:i/>
                                <w:color w:val="FCEA95" w:themeColor="accent4" w:themeTint="66"/>
                                <w:sz w:val="24"/>
                              </w:rPr>
                              <w:t>talely</w:t>
                            </w:r>
                            <w:r w:rsidRPr="001F4536">
                              <w:rPr>
                                <w:rFonts w:ascii="KBH Tekst" w:hAnsi="KBH Tekst"/>
                                <w:i/>
                                <w:color w:val="FCEA95" w:themeColor="accent4" w:themeTint="66"/>
                                <w:sz w:val="24"/>
                              </w:rPr>
                              <w:t xml:space="preserve">dene hos personer </w:t>
                            </w:r>
                            <w:r w:rsidRPr="001F4536">
                              <w:rPr>
                                <w:rFonts w:ascii="KBH Tekst" w:hAnsi="KBH Tekst"/>
                                <w:b/>
                                <w:i/>
                                <w:color w:val="FCEA95" w:themeColor="accent4" w:themeTint="66"/>
                                <w:sz w:val="24"/>
                              </w:rPr>
                              <w:t>der op</w:t>
                            </w:r>
                            <w:r w:rsidRPr="001F4536">
                              <w:rPr>
                                <w:rFonts w:ascii="KBH Tekst" w:hAnsi="KBH Tekst"/>
                                <w:i/>
                                <w:color w:val="FCEA95" w:themeColor="accent4" w:themeTint="66"/>
                                <w:sz w:val="24"/>
                              </w:rPr>
                              <w:t>lever nedsat skelneevne.</w:t>
                            </w:r>
                          </w:p>
                        </w:txbxContent>
                      </v:textbox>
                    </v:shape>
                  </w:pict>
                </mc:Fallback>
              </mc:AlternateContent>
            </w:r>
          </w:p>
        </w:tc>
        <w:tc>
          <w:tcPr>
            <w:tcW w:w="5839" w:type="dxa"/>
            <w:shd w:val="clear" w:color="auto" w:fill="56AAED" w:themeFill="accent1" w:themeFillTint="99"/>
          </w:tcPr>
          <w:p w14:paraId="288312BB" w14:textId="77777777" w:rsidR="004A49F1" w:rsidRPr="00D06360" w:rsidRDefault="004A49F1" w:rsidP="004A49F1">
            <w:pPr>
              <w:spacing w:line="276" w:lineRule="auto"/>
              <w:ind w:left="284" w:right="284"/>
              <w:jc w:val="both"/>
              <w:rPr>
                <w:rFonts w:ascii="KBH Tekst" w:hAnsi="KBH Tekst"/>
                <w:b/>
                <w:color w:val="FFFFFF" w:themeColor="background1"/>
                <w:sz w:val="28"/>
              </w:rPr>
            </w:pPr>
          </w:p>
          <w:p w14:paraId="47724E80" w14:textId="77777777" w:rsidR="004A49F1" w:rsidRPr="00D06360" w:rsidRDefault="004A49F1" w:rsidP="004A49F1">
            <w:pPr>
              <w:spacing w:line="276" w:lineRule="auto"/>
              <w:ind w:left="284" w:right="284"/>
              <w:rPr>
                <w:rFonts w:ascii="KBH Tekst" w:hAnsi="KBH Tekst"/>
                <w:b/>
                <w:color w:val="FFFFFF" w:themeColor="background1"/>
                <w:sz w:val="28"/>
              </w:rPr>
            </w:pPr>
            <w:r w:rsidRPr="00D06360">
              <w:rPr>
                <w:rFonts w:ascii="KBH Tekst" w:hAnsi="KBH Tekst"/>
                <w:b/>
                <w:color w:val="FFFFFF" w:themeColor="background1"/>
                <w:sz w:val="28"/>
              </w:rPr>
              <w:t>Træffetid uden tidsbestilling:</w:t>
            </w:r>
          </w:p>
          <w:p w14:paraId="073A51AE" w14:textId="77777777" w:rsidR="004A49F1" w:rsidRPr="00D06360" w:rsidRDefault="004A49F1" w:rsidP="004A49F1">
            <w:pPr>
              <w:spacing w:line="276" w:lineRule="auto"/>
              <w:ind w:left="284" w:right="284"/>
              <w:jc w:val="both"/>
              <w:rPr>
                <w:rFonts w:ascii="KBH Tekst" w:hAnsi="KBH Tekst"/>
                <w:color w:val="FFFFFF" w:themeColor="background1"/>
                <w:sz w:val="24"/>
              </w:rPr>
            </w:pPr>
          </w:p>
          <w:p w14:paraId="635C3722" w14:textId="77777777" w:rsidR="004A49F1" w:rsidRPr="00D06360" w:rsidRDefault="004A49F1" w:rsidP="004A49F1">
            <w:pPr>
              <w:spacing w:line="360" w:lineRule="auto"/>
              <w:ind w:left="284" w:right="284"/>
              <w:contextualSpacing/>
              <w:rPr>
                <w:rFonts w:ascii="KBH Tekst" w:hAnsi="KBH Tekst"/>
                <w:color w:val="FFFFFF" w:themeColor="background1"/>
                <w:sz w:val="24"/>
              </w:rPr>
            </w:pPr>
            <w:r w:rsidRPr="00D06360">
              <w:rPr>
                <w:rFonts w:ascii="KBH Tekst" w:hAnsi="KBH Tekst"/>
                <w:color w:val="FFFFFF" w:themeColor="background1"/>
                <w:sz w:val="24"/>
              </w:rPr>
              <w:t>Personlig træffetid hos hørevejlederen:</w:t>
            </w:r>
          </w:p>
          <w:p w14:paraId="63BBF2A9" w14:textId="77777777" w:rsidR="004A49F1" w:rsidRPr="00D06360" w:rsidRDefault="004A49F1" w:rsidP="004A49F1">
            <w:pPr>
              <w:spacing w:line="360" w:lineRule="auto"/>
              <w:ind w:left="284" w:right="284"/>
              <w:contextualSpacing/>
              <w:rPr>
                <w:rFonts w:ascii="KBH Tekst" w:hAnsi="KBH Tekst"/>
                <w:color w:val="FFFFFF" w:themeColor="background1"/>
                <w:sz w:val="24"/>
              </w:rPr>
            </w:pPr>
            <w:r w:rsidRPr="00D06360">
              <w:rPr>
                <w:rFonts w:ascii="KBH Tekst" w:hAnsi="KBH Tekst"/>
                <w:color w:val="FFFFFF" w:themeColor="background1"/>
                <w:sz w:val="24"/>
              </w:rPr>
              <w:t>Alle hverdage kl. 10 – 11.30</w:t>
            </w:r>
          </w:p>
          <w:p w14:paraId="3C591908" w14:textId="77777777" w:rsidR="004A49F1" w:rsidRPr="00D06360" w:rsidRDefault="004A49F1" w:rsidP="004A49F1">
            <w:pPr>
              <w:spacing w:line="360" w:lineRule="auto"/>
              <w:ind w:left="284" w:right="284"/>
              <w:contextualSpacing/>
              <w:rPr>
                <w:rFonts w:ascii="KBH Tekst" w:hAnsi="KBH Tekst"/>
                <w:color w:val="FFFFFF" w:themeColor="background1"/>
                <w:sz w:val="24"/>
              </w:rPr>
            </w:pPr>
            <w:r w:rsidRPr="00D06360">
              <w:rPr>
                <w:rFonts w:ascii="KBH Tekst" w:hAnsi="KBH Tekst"/>
                <w:color w:val="FFFFFF" w:themeColor="background1"/>
                <w:sz w:val="24"/>
              </w:rPr>
              <w:t>Frankrigsgade 4</w:t>
            </w:r>
          </w:p>
          <w:p w14:paraId="4122275D" w14:textId="77777777" w:rsidR="004A49F1" w:rsidRPr="00D06360" w:rsidRDefault="004A49F1" w:rsidP="004A49F1">
            <w:pPr>
              <w:spacing w:line="360" w:lineRule="auto"/>
              <w:ind w:left="284" w:right="284"/>
              <w:contextualSpacing/>
              <w:rPr>
                <w:rFonts w:ascii="KBH Tekst" w:hAnsi="KBH Tekst"/>
                <w:color w:val="FFFFFF" w:themeColor="background1"/>
                <w:sz w:val="24"/>
              </w:rPr>
            </w:pPr>
            <w:r w:rsidRPr="00D06360">
              <w:rPr>
                <w:rFonts w:ascii="KBH Tekst" w:hAnsi="KBH Tekst"/>
                <w:color w:val="FFFFFF" w:themeColor="background1"/>
                <w:sz w:val="24"/>
              </w:rPr>
              <w:t>2300 København S</w:t>
            </w:r>
          </w:p>
          <w:p w14:paraId="564D045C" w14:textId="77777777" w:rsidR="004A49F1" w:rsidRPr="00D06360" w:rsidRDefault="004A49F1" w:rsidP="004A49F1">
            <w:pPr>
              <w:spacing w:line="360" w:lineRule="auto"/>
              <w:ind w:left="284" w:right="284"/>
              <w:contextualSpacing/>
              <w:rPr>
                <w:rFonts w:ascii="KBH Tekst" w:hAnsi="KBH Tekst"/>
                <w:color w:val="FFFFFF" w:themeColor="background1"/>
                <w:sz w:val="24"/>
              </w:rPr>
            </w:pPr>
          </w:p>
          <w:p w14:paraId="63AD14A3" w14:textId="77777777" w:rsidR="004A49F1" w:rsidRPr="00D06360" w:rsidRDefault="004A49F1" w:rsidP="004A49F1">
            <w:pPr>
              <w:spacing w:line="360" w:lineRule="auto"/>
              <w:ind w:left="284" w:right="284"/>
              <w:contextualSpacing/>
              <w:rPr>
                <w:rFonts w:ascii="KBH Tekst" w:hAnsi="KBH Tekst"/>
                <w:color w:val="FFFFFF" w:themeColor="background1"/>
                <w:sz w:val="24"/>
              </w:rPr>
            </w:pPr>
            <w:r w:rsidRPr="00D06360">
              <w:rPr>
                <w:rFonts w:ascii="KBH Tekst" w:hAnsi="KBH Tekst"/>
                <w:color w:val="FFFFFF" w:themeColor="background1"/>
                <w:sz w:val="24"/>
              </w:rPr>
              <w:t>Hørevejlederne telefonisk:</w:t>
            </w:r>
          </w:p>
          <w:p w14:paraId="01FD9B8B" w14:textId="77777777" w:rsidR="004A49F1" w:rsidRPr="00D06360" w:rsidRDefault="004A49F1" w:rsidP="004A49F1">
            <w:pPr>
              <w:spacing w:line="360" w:lineRule="auto"/>
              <w:ind w:left="284" w:right="284"/>
              <w:contextualSpacing/>
              <w:rPr>
                <w:rFonts w:ascii="KBH Tekst" w:hAnsi="KBH Tekst"/>
                <w:color w:val="FFFFFF" w:themeColor="background1"/>
                <w:sz w:val="24"/>
              </w:rPr>
            </w:pPr>
            <w:r w:rsidRPr="00D06360">
              <w:rPr>
                <w:rFonts w:ascii="KBH Tekst" w:hAnsi="KBH Tekst"/>
                <w:color w:val="FFFFFF" w:themeColor="background1"/>
                <w:sz w:val="24"/>
              </w:rPr>
              <w:t>Alle hverdage kl. 12 – 13.30.</w:t>
            </w:r>
          </w:p>
          <w:p w14:paraId="7944CD4E" w14:textId="77777777" w:rsidR="004A49F1" w:rsidRDefault="004A49F1" w:rsidP="004A49F1">
            <w:pPr>
              <w:pStyle w:val="Listeafsnit"/>
              <w:spacing w:line="360" w:lineRule="auto"/>
              <w:ind w:left="284" w:right="284"/>
              <w:rPr>
                <w:rFonts w:ascii="KBH Tekst" w:hAnsi="KBH Tekst"/>
                <w:b/>
                <w:color w:val="FFFFFF" w:themeColor="background1"/>
                <w:sz w:val="28"/>
              </w:rPr>
            </w:pPr>
          </w:p>
          <w:p w14:paraId="5F8510D0" w14:textId="77777777" w:rsidR="004A49F1" w:rsidRPr="00D06360" w:rsidRDefault="004A49F1" w:rsidP="004A49F1">
            <w:pPr>
              <w:spacing w:line="276" w:lineRule="auto"/>
              <w:ind w:left="284" w:right="284"/>
              <w:rPr>
                <w:rFonts w:ascii="KBH Tekst" w:hAnsi="KBH Tekst"/>
                <w:b/>
                <w:color w:val="FFFFFF" w:themeColor="background1"/>
                <w:sz w:val="28"/>
              </w:rPr>
            </w:pPr>
            <w:r w:rsidRPr="00D06360">
              <w:rPr>
                <w:rFonts w:ascii="KBH Tekst" w:hAnsi="KBH Tekst"/>
                <w:b/>
                <w:color w:val="FFFFFF" w:themeColor="background1"/>
                <w:sz w:val="28"/>
              </w:rPr>
              <w:t>Tidsbestilling og anden kontakt:</w:t>
            </w:r>
          </w:p>
          <w:p w14:paraId="0EE2E67D" w14:textId="77777777" w:rsidR="004A49F1" w:rsidRPr="00D06360" w:rsidRDefault="004A49F1" w:rsidP="004A49F1">
            <w:pPr>
              <w:spacing w:line="276" w:lineRule="auto"/>
              <w:ind w:left="284" w:right="284"/>
              <w:jc w:val="both"/>
              <w:rPr>
                <w:rFonts w:ascii="KBH Tekst" w:hAnsi="KBH Tekst"/>
                <w:color w:val="FFFFFF" w:themeColor="background1"/>
                <w:sz w:val="24"/>
              </w:rPr>
            </w:pPr>
          </w:p>
          <w:p w14:paraId="31B1049B" w14:textId="77777777" w:rsidR="004A49F1" w:rsidRPr="00D06360" w:rsidRDefault="004A49F1" w:rsidP="004A49F1">
            <w:pPr>
              <w:spacing w:line="360" w:lineRule="auto"/>
              <w:ind w:left="284" w:right="284"/>
              <w:jc w:val="both"/>
              <w:rPr>
                <w:rFonts w:ascii="KBH Tekst" w:hAnsi="KBH Tekst"/>
                <w:color w:val="FFFFFF" w:themeColor="background1"/>
                <w:sz w:val="24"/>
              </w:rPr>
            </w:pPr>
            <w:r w:rsidRPr="00D06360">
              <w:rPr>
                <w:rFonts w:ascii="KBH Tekst" w:hAnsi="KBH Tekst"/>
                <w:color w:val="FFFFFF" w:themeColor="background1"/>
                <w:sz w:val="24"/>
              </w:rPr>
              <w:t>CSV</w:t>
            </w:r>
          </w:p>
          <w:p w14:paraId="6F0A74D0" w14:textId="77777777" w:rsidR="004A49F1" w:rsidRPr="00D06360" w:rsidRDefault="004A49F1" w:rsidP="004A49F1">
            <w:pPr>
              <w:spacing w:line="360" w:lineRule="auto"/>
              <w:ind w:left="284" w:right="284"/>
              <w:jc w:val="both"/>
              <w:rPr>
                <w:rFonts w:ascii="KBH Tekst" w:hAnsi="KBH Tekst"/>
                <w:color w:val="FFFFFF" w:themeColor="background1"/>
                <w:sz w:val="24"/>
              </w:rPr>
            </w:pPr>
            <w:r w:rsidRPr="00D06360">
              <w:rPr>
                <w:rFonts w:ascii="KBH Tekst" w:hAnsi="KBH Tekst"/>
                <w:color w:val="FFFFFF" w:themeColor="background1"/>
                <w:sz w:val="24"/>
              </w:rPr>
              <w:t>Frankrigsgade 4</w:t>
            </w:r>
          </w:p>
          <w:p w14:paraId="7F304CD7" w14:textId="77777777" w:rsidR="004A49F1" w:rsidRPr="00D06360" w:rsidRDefault="004A49F1" w:rsidP="004A49F1">
            <w:pPr>
              <w:spacing w:line="360" w:lineRule="auto"/>
              <w:ind w:left="284" w:right="284"/>
              <w:jc w:val="both"/>
              <w:rPr>
                <w:rFonts w:ascii="KBH Tekst" w:hAnsi="KBH Tekst"/>
                <w:color w:val="FFFFFF" w:themeColor="background1"/>
                <w:sz w:val="24"/>
              </w:rPr>
            </w:pPr>
            <w:r w:rsidRPr="00D06360">
              <w:rPr>
                <w:rFonts w:ascii="KBH Tekst" w:hAnsi="KBH Tekst"/>
                <w:color w:val="FFFFFF" w:themeColor="background1"/>
                <w:sz w:val="24"/>
              </w:rPr>
              <w:t>2300 København S</w:t>
            </w:r>
          </w:p>
          <w:p w14:paraId="7B00C8EA" w14:textId="77777777" w:rsidR="004A49F1" w:rsidRPr="00D06360" w:rsidRDefault="004A49F1" w:rsidP="004A49F1">
            <w:pPr>
              <w:spacing w:line="360" w:lineRule="auto"/>
              <w:ind w:left="284" w:right="284"/>
              <w:jc w:val="both"/>
              <w:rPr>
                <w:rFonts w:ascii="KBH Tekst" w:hAnsi="KBH Tekst"/>
                <w:color w:val="FFFFFF" w:themeColor="background1"/>
                <w:sz w:val="24"/>
              </w:rPr>
            </w:pPr>
            <w:r w:rsidRPr="00D06360">
              <w:rPr>
                <w:rFonts w:ascii="KBH Tekst" w:hAnsi="KBH Tekst"/>
                <w:color w:val="FFFFFF" w:themeColor="background1"/>
                <w:sz w:val="24"/>
              </w:rPr>
              <w:t>Telefontid mellem 9 – 13 på 82 56 11 00</w:t>
            </w:r>
          </w:p>
          <w:p w14:paraId="6828C01A" w14:textId="77777777" w:rsidR="004A49F1" w:rsidRPr="004A49F1" w:rsidRDefault="004A49F1" w:rsidP="004A49F1">
            <w:pPr>
              <w:spacing w:line="360" w:lineRule="auto"/>
              <w:ind w:left="284" w:right="284"/>
              <w:jc w:val="both"/>
              <w:rPr>
                <w:rFonts w:ascii="KBH Tekst" w:hAnsi="KBH Tekst"/>
                <w:color w:val="FFFFFF" w:themeColor="background1"/>
                <w:sz w:val="24"/>
              </w:rPr>
            </w:pPr>
            <w:r w:rsidRPr="00D06360">
              <w:rPr>
                <w:rFonts w:ascii="KBH Tekst" w:hAnsi="KBH Tekst"/>
                <w:color w:val="FFFFFF" w:themeColor="background1"/>
                <w:sz w:val="24"/>
              </w:rPr>
              <w:t>E-mail</w:t>
            </w:r>
            <w:r w:rsidRPr="004A49F1">
              <w:rPr>
                <w:rFonts w:ascii="KBH Tekst" w:hAnsi="KBH Tekst"/>
                <w:color w:val="FFFFFF" w:themeColor="background1"/>
                <w:sz w:val="24"/>
              </w:rPr>
              <w:t xml:space="preserve">: </w:t>
            </w:r>
            <w:hyperlink r:id="rId10" w:anchor="H" w:history="1">
              <w:r w:rsidRPr="004A49F1">
                <w:rPr>
                  <w:rStyle w:val="Hyperlink"/>
                  <w:rFonts w:ascii="KBH Tekst" w:hAnsi="KBH Tekst"/>
                  <w:color w:val="FFFFFF" w:themeColor="background1"/>
                  <w:sz w:val="24"/>
                </w:rPr>
                <w:t>csv@kk.dk</w:t>
              </w:r>
            </w:hyperlink>
          </w:p>
          <w:p w14:paraId="7E5E9276" w14:textId="77777777" w:rsidR="0008040D" w:rsidRPr="004A49F1" w:rsidRDefault="004A49F1" w:rsidP="004A49F1">
            <w:pPr>
              <w:spacing w:line="360" w:lineRule="auto"/>
              <w:ind w:left="284" w:right="284"/>
              <w:jc w:val="both"/>
              <w:rPr>
                <w:rFonts w:ascii="KBH Tekst" w:hAnsi="KBH Tekst"/>
                <w:color w:val="FFFFFF" w:themeColor="background1"/>
                <w:sz w:val="24"/>
              </w:rPr>
            </w:pPr>
            <w:r w:rsidRPr="004A49F1">
              <w:rPr>
                <w:rStyle w:val="Hyperlink"/>
                <w:rFonts w:ascii="KBH Tekst" w:hAnsi="KBH Tekst"/>
                <w:b/>
                <w:noProof/>
                <w:color w:val="FFFFFF" w:themeColor="background1"/>
                <w:sz w:val="40"/>
                <w:szCs w:val="40"/>
              </w:rPr>
              <w:drawing>
                <wp:anchor distT="0" distB="0" distL="114300" distR="114300" simplePos="0" relativeHeight="251665408" behindDoc="0" locked="0" layoutInCell="1" allowOverlap="1" wp14:anchorId="4AEC2E29" wp14:editId="61B3BDE0">
                  <wp:simplePos x="0" y="0"/>
                  <wp:positionH relativeFrom="column">
                    <wp:posOffset>2059940</wp:posOffset>
                  </wp:positionH>
                  <wp:positionV relativeFrom="paragraph">
                    <wp:posOffset>740213</wp:posOffset>
                  </wp:positionV>
                  <wp:extent cx="1079500" cy="1123950"/>
                  <wp:effectExtent l="0" t="0" r="635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123950"/>
                          </a:xfrm>
                          <a:prstGeom prst="rect">
                            <a:avLst/>
                          </a:prstGeom>
                          <a:noFill/>
                          <a:ln>
                            <a:noFill/>
                          </a:ln>
                        </pic:spPr>
                      </pic:pic>
                    </a:graphicData>
                  </a:graphic>
                </wp:anchor>
              </w:drawing>
            </w:r>
            <w:r w:rsidRPr="004A49F1">
              <w:rPr>
                <w:rFonts w:ascii="KBH Tekst" w:hAnsi="KBH Tekst"/>
                <w:color w:val="FFFFFF" w:themeColor="background1"/>
                <w:sz w:val="24"/>
              </w:rPr>
              <w:t xml:space="preserve">Hjemmeside: </w:t>
            </w:r>
            <w:hyperlink r:id="rId12" w:history="1">
              <w:r w:rsidRPr="004A49F1">
                <w:rPr>
                  <w:rStyle w:val="Hyperlink"/>
                  <w:rFonts w:ascii="KBH Tekst" w:hAnsi="KBH Tekst"/>
                  <w:color w:val="FFFFFF" w:themeColor="background1"/>
                  <w:sz w:val="24"/>
                  <w:szCs w:val="24"/>
                </w:rPr>
                <w:t>www.csv.kk.dk</w:t>
              </w:r>
            </w:hyperlink>
          </w:p>
        </w:tc>
        <w:tc>
          <w:tcPr>
            <w:tcW w:w="5386" w:type="dxa"/>
            <w:shd w:val="clear" w:color="auto" w:fill="auto"/>
          </w:tcPr>
          <w:p w14:paraId="0D25C416" w14:textId="77777777" w:rsidR="004A49F1" w:rsidRDefault="004A49F1" w:rsidP="004A49F1">
            <w:pPr>
              <w:ind w:left="338"/>
              <w:rPr>
                <w:rFonts w:ascii="KBH Tekst" w:hAnsi="KBH Tekst"/>
                <w:color w:val="000C2E"/>
                <w:sz w:val="24"/>
                <w:szCs w:val="24"/>
              </w:rPr>
            </w:pPr>
          </w:p>
          <w:p w14:paraId="7CE04659" w14:textId="77777777" w:rsidR="004A49F1" w:rsidRDefault="004A49F1" w:rsidP="004A49F1">
            <w:pPr>
              <w:ind w:left="338"/>
              <w:rPr>
                <w:rFonts w:ascii="KBH Tekst" w:hAnsi="KBH Tekst"/>
                <w:color w:val="000C2E"/>
                <w:sz w:val="24"/>
                <w:szCs w:val="24"/>
              </w:rPr>
            </w:pPr>
          </w:p>
          <w:p w14:paraId="42F7B3AD" w14:textId="77777777" w:rsidR="00CC436D" w:rsidRDefault="00CC436D" w:rsidP="004A49F1">
            <w:pPr>
              <w:ind w:left="338"/>
              <w:rPr>
                <w:rFonts w:ascii="KBH Tekst" w:hAnsi="KBH Tekst"/>
                <w:color w:val="000C2E"/>
                <w:sz w:val="24"/>
                <w:szCs w:val="24"/>
              </w:rPr>
            </w:pPr>
          </w:p>
          <w:p w14:paraId="33B4CAB1" w14:textId="77777777" w:rsidR="00CC436D" w:rsidRDefault="00CC436D" w:rsidP="004A49F1">
            <w:pPr>
              <w:ind w:left="338"/>
              <w:rPr>
                <w:rFonts w:ascii="KBH Tekst" w:hAnsi="KBH Tekst"/>
                <w:b/>
                <w:noProof/>
                <w:color w:val="000C2E"/>
                <w:sz w:val="28"/>
              </w:rPr>
            </w:pPr>
          </w:p>
          <w:p w14:paraId="39D0AFC8" w14:textId="77777777" w:rsidR="00CC436D" w:rsidRDefault="009D0D18" w:rsidP="004A49F1">
            <w:pPr>
              <w:ind w:left="338"/>
              <w:rPr>
                <w:rFonts w:ascii="KBH Tekst" w:hAnsi="KBH Tekst"/>
                <w:b/>
                <w:noProof/>
                <w:color w:val="000C2E"/>
                <w:sz w:val="28"/>
                <w:szCs w:val="24"/>
              </w:rPr>
            </w:pPr>
            <w:r>
              <w:rPr>
                <w:rFonts w:ascii="KBH Tekst" w:hAnsi="KBH Tekst"/>
                <w:b/>
                <w:noProof/>
                <w:color w:val="000C2E"/>
                <w:sz w:val="28"/>
              </w:rPr>
              <w:drawing>
                <wp:anchor distT="0" distB="0" distL="114300" distR="114300" simplePos="0" relativeHeight="251675648" behindDoc="0" locked="0" layoutInCell="1" allowOverlap="1" wp14:anchorId="47881231" wp14:editId="4A2EB725">
                  <wp:simplePos x="0" y="0"/>
                  <wp:positionH relativeFrom="column">
                    <wp:posOffset>95936</wp:posOffset>
                  </wp:positionH>
                  <wp:positionV relativeFrom="paragraph">
                    <wp:posOffset>5715</wp:posOffset>
                  </wp:positionV>
                  <wp:extent cx="3203575" cy="4625340"/>
                  <wp:effectExtent l="0" t="0" r="0" b="381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50750"/>
                          <a:stretch/>
                        </pic:blipFill>
                        <pic:spPr bwMode="auto">
                          <a:xfrm>
                            <a:off x="0" y="0"/>
                            <a:ext cx="3203575" cy="4625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F47070" w14:textId="77777777" w:rsidR="00CC436D" w:rsidRDefault="00CC436D" w:rsidP="004A49F1">
            <w:pPr>
              <w:ind w:left="338"/>
              <w:rPr>
                <w:rFonts w:ascii="KBH Tekst" w:hAnsi="KBH Tekst"/>
                <w:b/>
                <w:noProof/>
                <w:color w:val="000C2E"/>
                <w:sz w:val="28"/>
                <w:szCs w:val="24"/>
              </w:rPr>
            </w:pPr>
          </w:p>
          <w:p w14:paraId="5D8A37ED" w14:textId="77777777" w:rsidR="00CC436D" w:rsidRDefault="00CC436D" w:rsidP="004A49F1">
            <w:pPr>
              <w:ind w:left="338"/>
              <w:rPr>
                <w:rFonts w:ascii="KBH Tekst" w:hAnsi="KBH Tekst"/>
                <w:b/>
                <w:noProof/>
                <w:color w:val="000C2E"/>
                <w:sz w:val="28"/>
                <w:szCs w:val="24"/>
              </w:rPr>
            </w:pPr>
          </w:p>
          <w:p w14:paraId="1A9064A1" w14:textId="77777777" w:rsidR="00CC436D" w:rsidRDefault="00CC436D" w:rsidP="004A49F1">
            <w:pPr>
              <w:ind w:left="338"/>
              <w:rPr>
                <w:rFonts w:ascii="KBH Tekst" w:hAnsi="KBH Tekst"/>
                <w:b/>
                <w:noProof/>
                <w:color w:val="000C2E"/>
                <w:sz w:val="28"/>
                <w:szCs w:val="24"/>
              </w:rPr>
            </w:pPr>
          </w:p>
          <w:p w14:paraId="30712CB0" w14:textId="77777777" w:rsidR="00CC436D" w:rsidRDefault="00CC436D" w:rsidP="004A49F1">
            <w:pPr>
              <w:ind w:left="338"/>
              <w:rPr>
                <w:rFonts w:ascii="KBH Tekst" w:hAnsi="KBH Tekst"/>
                <w:b/>
                <w:noProof/>
                <w:color w:val="000C2E"/>
                <w:sz w:val="28"/>
                <w:szCs w:val="24"/>
              </w:rPr>
            </w:pPr>
          </w:p>
          <w:p w14:paraId="00CC1842" w14:textId="77777777" w:rsidR="00CC436D" w:rsidRDefault="00CC436D" w:rsidP="004A49F1">
            <w:pPr>
              <w:ind w:left="338"/>
              <w:rPr>
                <w:rFonts w:ascii="KBH Tekst" w:hAnsi="KBH Tekst"/>
                <w:b/>
                <w:noProof/>
                <w:color w:val="000C2E"/>
                <w:sz w:val="28"/>
                <w:szCs w:val="24"/>
              </w:rPr>
            </w:pPr>
          </w:p>
          <w:p w14:paraId="30CB57EC" w14:textId="77777777" w:rsidR="00CC436D" w:rsidRDefault="00CC436D" w:rsidP="004A49F1">
            <w:pPr>
              <w:ind w:left="338"/>
              <w:rPr>
                <w:rFonts w:ascii="KBH Tekst" w:hAnsi="KBH Tekst"/>
                <w:b/>
                <w:noProof/>
                <w:color w:val="000C2E"/>
                <w:sz w:val="28"/>
                <w:szCs w:val="24"/>
              </w:rPr>
            </w:pPr>
          </w:p>
          <w:p w14:paraId="03F8B834" w14:textId="77777777" w:rsidR="00CC436D" w:rsidRDefault="00CC436D" w:rsidP="004A49F1">
            <w:pPr>
              <w:ind w:left="338"/>
              <w:rPr>
                <w:rFonts w:ascii="KBH Tekst" w:hAnsi="KBH Tekst"/>
                <w:b/>
                <w:noProof/>
                <w:color w:val="000C2E"/>
                <w:sz w:val="28"/>
                <w:szCs w:val="24"/>
              </w:rPr>
            </w:pPr>
          </w:p>
          <w:p w14:paraId="77BF5C18" w14:textId="77777777" w:rsidR="00CC436D" w:rsidRDefault="00CC436D" w:rsidP="004A49F1">
            <w:pPr>
              <w:ind w:left="338"/>
              <w:rPr>
                <w:rFonts w:ascii="KBH Tekst" w:hAnsi="KBH Tekst"/>
                <w:color w:val="000C2E"/>
                <w:sz w:val="24"/>
                <w:szCs w:val="24"/>
              </w:rPr>
            </w:pPr>
          </w:p>
          <w:p w14:paraId="033D0BEE" w14:textId="77777777" w:rsidR="00CC436D" w:rsidRDefault="00CC436D" w:rsidP="004A49F1">
            <w:pPr>
              <w:ind w:left="338"/>
              <w:rPr>
                <w:rFonts w:ascii="KBH Tekst" w:hAnsi="KBH Tekst"/>
                <w:color w:val="000C2E"/>
                <w:sz w:val="24"/>
                <w:szCs w:val="24"/>
              </w:rPr>
            </w:pPr>
          </w:p>
          <w:p w14:paraId="57FF676D" w14:textId="77777777" w:rsidR="00CC436D" w:rsidRDefault="00CC436D" w:rsidP="004A49F1">
            <w:pPr>
              <w:ind w:left="338"/>
              <w:rPr>
                <w:rFonts w:ascii="KBH Tekst" w:hAnsi="KBH Tekst"/>
                <w:color w:val="000C2E"/>
                <w:sz w:val="24"/>
                <w:szCs w:val="24"/>
              </w:rPr>
            </w:pPr>
          </w:p>
          <w:p w14:paraId="7C2FA2C1" w14:textId="77777777" w:rsidR="00CC436D" w:rsidRDefault="00CC436D" w:rsidP="004A49F1">
            <w:pPr>
              <w:ind w:left="338"/>
              <w:rPr>
                <w:rFonts w:ascii="KBH Tekst" w:hAnsi="KBH Tekst"/>
                <w:color w:val="000C2E"/>
                <w:sz w:val="24"/>
                <w:szCs w:val="24"/>
              </w:rPr>
            </w:pPr>
          </w:p>
          <w:p w14:paraId="4A83B502" w14:textId="77777777" w:rsidR="00CC436D" w:rsidRDefault="00CC436D" w:rsidP="004A49F1">
            <w:pPr>
              <w:ind w:left="338"/>
              <w:rPr>
                <w:rFonts w:ascii="KBH Tekst" w:hAnsi="KBH Tekst"/>
                <w:color w:val="000C2E"/>
                <w:sz w:val="24"/>
                <w:szCs w:val="24"/>
              </w:rPr>
            </w:pPr>
          </w:p>
          <w:p w14:paraId="39C3E0F9" w14:textId="77777777" w:rsidR="00CC436D" w:rsidRDefault="00CC436D" w:rsidP="004A49F1">
            <w:pPr>
              <w:ind w:left="338"/>
              <w:rPr>
                <w:rFonts w:ascii="KBH Tekst" w:hAnsi="KBH Tekst"/>
                <w:color w:val="000C2E"/>
                <w:sz w:val="24"/>
                <w:szCs w:val="24"/>
              </w:rPr>
            </w:pPr>
          </w:p>
          <w:p w14:paraId="2A9A82BB" w14:textId="77777777" w:rsidR="00CC436D" w:rsidRDefault="00CC436D" w:rsidP="004A49F1">
            <w:pPr>
              <w:ind w:left="338"/>
              <w:rPr>
                <w:rFonts w:ascii="KBH Tekst" w:hAnsi="KBH Tekst"/>
                <w:color w:val="000C2E"/>
                <w:sz w:val="24"/>
                <w:szCs w:val="24"/>
              </w:rPr>
            </w:pPr>
          </w:p>
          <w:p w14:paraId="04960459" w14:textId="77777777" w:rsidR="00CC436D" w:rsidRDefault="00CC436D" w:rsidP="004A49F1">
            <w:pPr>
              <w:ind w:left="338"/>
              <w:rPr>
                <w:rFonts w:ascii="KBH Tekst" w:hAnsi="KBH Tekst"/>
                <w:color w:val="000C2E"/>
                <w:sz w:val="24"/>
                <w:szCs w:val="24"/>
              </w:rPr>
            </w:pPr>
          </w:p>
          <w:p w14:paraId="0A317798" w14:textId="77777777" w:rsidR="00CC436D" w:rsidRDefault="00CC436D" w:rsidP="004A49F1">
            <w:pPr>
              <w:ind w:left="338"/>
              <w:rPr>
                <w:rFonts w:ascii="KBH Tekst" w:hAnsi="KBH Tekst"/>
                <w:color w:val="000C2E"/>
                <w:sz w:val="24"/>
                <w:szCs w:val="24"/>
              </w:rPr>
            </w:pPr>
          </w:p>
          <w:p w14:paraId="26C5AA9B" w14:textId="77777777" w:rsidR="004A49F1" w:rsidRDefault="004A49F1" w:rsidP="004A49F1">
            <w:pPr>
              <w:pStyle w:val="Titel"/>
              <w:spacing w:line="276" w:lineRule="auto"/>
              <w:ind w:left="338" w:right="284"/>
              <w:jc w:val="both"/>
              <w:rPr>
                <w:rFonts w:ascii="KBH Tekst" w:hAnsi="KBH Tekst"/>
                <w:color w:val="000C2E"/>
                <w:sz w:val="22"/>
                <w:szCs w:val="22"/>
              </w:rPr>
            </w:pPr>
          </w:p>
          <w:p w14:paraId="082ED27B" w14:textId="77777777" w:rsidR="004A49F1" w:rsidRDefault="004A49F1" w:rsidP="004A49F1">
            <w:pPr>
              <w:pStyle w:val="Titel"/>
              <w:spacing w:line="276" w:lineRule="auto"/>
              <w:ind w:left="338" w:right="284"/>
              <w:jc w:val="both"/>
              <w:rPr>
                <w:rFonts w:ascii="KBH Tekst" w:hAnsi="KBH Tekst"/>
                <w:color w:val="000C2E"/>
                <w:sz w:val="22"/>
                <w:szCs w:val="22"/>
              </w:rPr>
            </w:pPr>
          </w:p>
          <w:p w14:paraId="074D67D1" w14:textId="77777777" w:rsidR="004A49F1" w:rsidRPr="00B01242" w:rsidRDefault="004A49F1" w:rsidP="004A49F1">
            <w:pPr>
              <w:pStyle w:val="Titel"/>
              <w:spacing w:line="276" w:lineRule="auto"/>
              <w:ind w:left="338" w:right="284"/>
              <w:jc w:val="both"/>
              <w:rPr>
                <w:rFonts w:ascii="KBH Tekst" w:hAnsi="KBH Tekst"/>
                <w:color w:val="000C2E"/>
                <w:sz w:val="22"/>
                <w:szCs w:val="22"/>
              </w:rPr>
            </w:pPr>
          </w:p>
          <w:p w14:paraId="3F947A11" w14:textId="77777777" w:rsidR="00CC436D" w:rsidRDefault="00CC436D" w:rsidP="004A49F1">
            <w:pPr>
              <w:ind w:left="338"/>
              <w:rPr>
                <w:rFonts w:ascii="KBH Tekst" w:hAnsi="KBH Tekst"/>
                <w:b/>
                <w:color w:val="000C2E"/>
                <w:sz w:val="48"/>
                <w:szCs w:val="116"/>
              </w:rPr>
            </w:pPr>
          </w:p>
          <w:p w14:paraId="3E1BC068" w14:textId="77777777" w:rsidR="00CC436D" w:rsidRDefault="00CC436D" w:rsidP="004A49F1">
            <w:pPr>
              <w:ind w:left="338"/>
              <w:rPr>
                <w:rFonts w:ascii="KBH Tekst" w:hAnsi="KBH Tekst"/>
                <w:b/>
                <w:color w:val="000C2E"/>
                <w:sz w:val="48"/>
                <w:szCs w:val="116"/>
              </w:rPr>
            </w:pPr>
          </w:p>
          <w:p w14:paraId="49B134A4" w14:textId="77777777" w:rsidR="00CC436D" w:rsidRPr="00CC436D" w:rsidRDefault="00CC436D" w:rsidP="004A49F1">
            <w:pPr>
              <w:ind w:left="338"/>
              <w:rPr>
                <w:rFonts w:ascii="KBH Tekst" w:hAnsi="KBH Tekst"/>
                <w:b/>
                <w:color w:val="000C2E"/>
                <w:sz w:val="32"/>
                <w:szCs w:val="116"/>
              </w:rPr>
            </w:pPr>
          </w:p>
          <w:p w14:paraId="2E3D4FC5" w14:textId="77777777" w:rsidR="00CC436D" w:rsidRPr="00CC436D" w:rsidRDefault="004A49F1" w:rsidP="00CC436D">
            <w:pPr>
              <w:spacing w:line="360" w:lineRule="auto"/>
              <w:ind w:left="338"/>
              <w:jc w:val="center"/>
              <w:rPr>
                <w:rFonts w:ascii="KBH Tekst" w:hAnsi="KBH Tekst"/>
                <w:b/>
                <w:color w:val="000C2E"/>
                <w:sz w:val="52"/>
                <w:szCs w:val="116"/>
              </w:rPr>
            </w:pPr>
            <w:r w:rsidRPr="00CC436D">
              <w:rPr>
                <w:rFonts w:ascii="KBH Tekst" w:hAnsi="KBH Tekst"/>
                <w:b/>
                <w:color w:val="000C2E"/>
                <w:sz w:val="52"/>
                <w:szCs w:val="116"/>
              </w:rPr>
              <w:t>Nedsat</w:t>
            </w:r>
          </w:p>
          <w:p w14:paraId="012A0A64" w14:textId="77777777" w:rsidR="0008040D" w:rsidRPr="002F4ABF" w:rsidRDefault="004A49F1" w:rsidP="00CC436D">
            <w:pPr>
              <w:spacing w:line="360" w:lineRule="auto"/>
              <w:ind w:left="338"/>
              <w:jc w:val="center"/>
              <w:rPr>
                <w:rFonts w:ascii="KBH Tekst" w:hAnsi="KBH Tekst"/>
                <w:color w:val="000C2E"/>
                <w:sz w:val="24"/>
                <w:szCs w:val="24"/>
              </w:rPr>
            </w:pPr>
            <w:r w:rsidRPr="00CC436D">
              <w:rPr>
                <w:rFonts w:ascii="KBH Tekst" w:hAnsi="KBH Tekst"/>
                <w:b/>
                <w:color w:val="000C2E"/>
                <w:sz w:val="52"/>
                <w:szCs w:val="116"/>
              </w:rPr>
              <w:t>skelneevne</w:t>
            </w:r>
            <w:r w:rsidRPr="00CC436D">
              <w:rPr>
                <w:noProof/>
                <w:sz w:val="24"/>
              </w:rPr>
              <w:t xml:space="preserve"> </w:t>
            </w:r>
            <w:r w:rsidR="00D33EE0">
              <w:rPr>
                <w:noProof/>
              </w:rPr>
              <w:drawing>
                <wp:anchor distT="0" distB="0" distL="114300" distR="114300" simplePos="0" relativeHeight="251661312" behindDoc="0" locked="0" layoutInCell="1" allowOverlap="1" wp14:anchorId="7D34DC02" wp14:editId="6FE92332">
                  <wp:simplePos x="0" y="0"/>
                  <wp:positionH relativeFrom="margin">
                    <wp:posOffset>99695</wp:posOffset>
                  </wp:positionH>
                  <wp:positionV relativeFrom="margin">
                    <wp:posOffset>9525</wp:posOffset>
                  </wp:positionV>
                  <wp:extent cx="3203575" cy="42799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03575" cy="427990"/>
                          </a:xfrm>
                          <a:prstGeom prst="rect">
                            <a:avLst/>
                          </a:prstGeom>
                          <a:noFill/>
                          <a:ln>
                            <a:noFill/>
                          </a:ln>
                        </pic:spPr>
                      </pic:pic>
                    </a:graphicData>
                  </a:graphic>
                  <wp14:sizeRelH relativeFrom="margin">
                    <wp14:pctWidth>0</wp14:pctWidth>
                  </wp14:sizeRelH>
                </wp:anchor>
              </w:drawing>
            </w:r>
          </w:p>
        </w:tc>
      </w:tr>
    </w:tbl>
    <w:p w14:paraId="7B9D863A" w14:textId="77777777" w:rsidR="00D05DD9" w:rsidRPr="002F4ABF" w:rsidRDefault="00D05DD9">
      <w:pPr>
        <w:rPr>
          <w:rFonts w:ascii="KBH Tekst" w:hAnsi="KBH Tekst"/>
          <w:color w:val="000C2E"/>
          <w:sz w:val="2"/>
          <w:szCs w:val="2"/>
        </w:rPr>
      </w:pPr>
    </w:p>
    <w:sectPr w:rsidR="00D05DD9" w:rsidRPr="002F4ABF" w:rsidSect="0008040D">
      <w:pgSz w:w="16838" w:h="11906" w:orient="landscape"/>
      <w:pgMar w:top="249" w:right="249" w:bottom="249" w:left="24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BH Tekst">
    <w:panose1 w:val="00000500000000000000"/>
    <w:charset w:val="00"/>
    <w:family w:val="auto"/>
    <w:pitch w:val="variable"/>
    <w:sig w:usb0="00000007"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A3E54"/>
    <w:multiLevelType w:val="hybridMultilevel"/>
    <w:tmpl w:val="9B429D64"/>
    <w:lvl w:ilvl="0" w:tplc="E7B48DDE">
      <w:start w:val="1"/>
      <w:numFmt w:val="bullet"/>
      <w:lvlText w:val=""/>
      <w:lvlJc w:val="left"/>
      <w:pPr>
        <w:ind w:left="1004" w:hanging="360"/>
      </w:pPr>
      <w:rPr>
        <w:rFonts w:ascii="Symbol" w:hAnsi="Symbol" w:hint="default"/>
        <w:sz w:val="32"/>
        <w:u w:color="000C2E"/>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0D"/>
    <w:rsid w:val="00027043"/>
    <w:rsid w:val="0008040D"/>
    <w:rsid w:val="001C1E8E"/>
    <w:rsid w:val="001E10F8"/>
    <w:rsid w:val="001F4536"/>
    <w:rsid w:val="0020681F"/>
    <w:rsid w:val="00285C64"/>
    <w:rsid w:val="002F4ABF"/>
    <w:rsid w:val="003451F5"/>
    <w:rsid w:val="003F0B85"/>
    <w:rsid w:val="003F7CC1"/>
    <w:rsid w:val="004A49F1"/>
    <w:rsid w:val="005308D2"/>
    <w:rsid w:val="00537729"/>
    <w:rsid w:val="00655CE1"/>
    <w:rsid w:val="006D65E7"/>
    <w:rsid w:val="00721AB2"/>
    <w:rsid w:val="00821C2E"/>
    <w:rsid w:val="008E1B35"/>
    <w:rsid w:val="00977AEF"/>
    <w:rsid w:val="009D0D18"/>
    <w:rsid w:val="00B24F79"/>
    <w:rsid w:val="00B83284"/>
    <w:rsid w:val="00BB4DD4"/>
    <w:rsid w:val="00CB28B0"/>
    <w:rsid w:val="00CC436D"/>
    <w:rsid w:val="00D05DD9"/>
    <w:rsid w:val="00D33EE0"/>
    <w:rsid w:val="00D81806"/>
    <w:rsid w:val="00EE00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F3CB"/>
  <w15:chartTrackingRefBased/>
  <w15:docId w15:val="{28E6C5D8-2441-489B-9DBF-263CF71E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80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80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unhideWhenUsed/>
    <w:qFormat/>
    <w:rsid w:val="004A49F1"/>
    <w:pPr>
      <w:spacing w:line="276" w:lineRule="auto"/>
      <w:ind w:left="720"/>
      <w:contextualSpacing/>
    </w:pPr>
    <w:rPr>
      <w:color w:val="001D73" w:themeColor="text1" w:themeTint="D9"/>
      <w:kern w:val="2"/>
      <w:lang w:eastAsia="ja-JP"/>
      <w14:ligatures w14:val="standard"/>
    </w:rPr>
  </w:style>
  <w:style w:type="character" w:styleId="Hyperlink">
    <w:name w:val="Hyperlink"/>
    <w:basedOn w:val="Standardskrifttypeiafsnit"/>
    <w:uiPriority w:val="99"/>
    <w:unhideWhenUsed/>
    <w:rsid w:val="004A49F1"/>
    <w:rPr>
      <w:color w:val="0563C1" w:themeColor="hyperlink"/>
      <w:u w:val="single"/>
    </w:rPr>
  </w:style>
  <w:style w:type="character" w:styleId="Ulstomtale">
    <w:name w:val="Unresolved Mention"/>
    <w:basedOn w:val="Standardskrifttypeiafsnit"/>
    <w:uiPriority w:val="99"/>
    <w:semiHidden/>
    <w:unhideWhenUsed/>
    <w:rsid w:val="004A49F1"/>
    <w:rPr>
      <w:color w:val="605E5C"/>
      <w:shd w:val="clear" w:color="auto" w:fill="E1DFDD"/>
    </w:rPr>
  </w:style>
  <w:style w:type="paragraph" w:styleId="Titel">
    <w:name w:val="Title"/>
    <w:basedOn w:val="Normal"/>
    <w:link w:val="TitelTegn"/>
    <w:uiPriority w:val="5"/>
    <w:qFormat/>
    <w:rsid w:val="004A49F1"/>
    <w:pPr>
      <w:spacing w:line="228" w:lineRule="auto"/>
    </w:pPr>
    <w:rPr>
      <w:rFonts w:asciiTheme="majorHAnsi" w:eastAsiaTheme="majorEastAsia" w:hAnsiTheme="majorHAnsi" w:cstheme="majorBidi"/>
      <w:b/>
      <w:bCs/>
      <w:color w:val="0035CF" w:themeColor="text1" w:themeTint="A6"/>
      <w:kern w:val="28"/>
      <w:sz w:val="52"/>
      <w:szCs w:val="60"/>
      <w:lang w:eastAsia="ja-JP" w:bidi="da-DK"/>
      <w14:ligatures w14:val="standard"/>
    </w:rPr>
  </w:style>
  <w:style w:type="character" w:customStyle="1" w:styleId="TitelTegn">
    <w:name w:val="Titel Tegn"/>
    <w:basedOn w:val="Standardskrifttypeiafsnit"/>
    <w:link w:val="Titel"/>
    <w:uiPriority w:val="5"/>
    <w:rsid w:val="004A49F1"/>
    <w:rPr>
      <w:rFonts w:asciiTheme="majorHAnsi" w:eastAsiaTheme="majorEastAsia" w:hAnsiTheme="majorHAnsi" w:cstheme="majorBidi"/>
      <w:b/>
      <w:bCs/>
      <w:color w:val="0035CF" w:themeColor="text1" w:themeTint="A6"/>
      <w:kern w:val="28"/>
      <w:sz w:val="52"/>
      <w:szCs w:val="60"/>
      <w:lang w:eastAsia="ja-JP" w:bidi="da-DK"/>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v.kk.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csv@kk.d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tema">
  <a:themeElements>
    <a:clrScheme name="KBH">
      <a:dk1>
        <a:srgbClr val="000C2E"/>
      </a:dk1>
      <a:lt1>
        <a:srgbClr val="FFFFFF"/>
      </a:lt1>
      <a:dk2>
        <a:srgbClr val="000C2E"/>
      </a:dk2>
      <a:lt2>
        <a:srgbClr val="FFFFFF"/>
      </a:lt2>
      <a:accent1>
        <a:srgbClr val="136DB4"/>
      </a:accent1>
      <a:accent2>
        <a:srgbClr val="EA573C"/>
      </a:accent2>
      <a:accent3>
        <a:srgbClr val="0C807E"/>
      </a:accent3>
      <a:accent4>
        <a:srgbClr val="EBC305"/>
      </a:accent4>
      <a:accent5>
        <a:srgbClr val="7C255D"/>
      </a:accent5>
      <a:accent6>
        <a:srgbClr val="91C78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484935C321654D863AB4477D1B8CA4" ma:contentTypeVersion="10" ma:contentTypeDescription="Opret et nyt dokument." ma:contentTypeScope="" ma:versionID="9a89bc956c40d4dd41f57c07d2790bbf">
  <xsd:schema xmlns:xsd="http://www.w3.org/2001/XMLSchema" xmlns:xs="http://www.w3.org/2001/XMLSchema" xmlns:p="http://schemas.microsoft.com/office/2006/metadata/properties" xmlns:ns2="f94d8eeb-24f8-467f-90cc-df3424ee83ef" xmlns:ns3="b309af52-531d-4266-b00b-f06ecdbd5409" targetNamespace="http://schemas.microsoft.com/office/2006/metadata/properties" ma:root="true" ma:fieldsID="8d85a3adeda9eff26a707b045ae013e5" ns2:_="" ns3:_="">
    <xsd:import namespace="f94d8eeb-24f8-467f-90cc-df3424ee83ef"/>
    <xsd:import namespace="b309af52-531d-4266-b00b-f06ecdbd54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d8eeb-24f8-467f-90cc-df3424ee8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09af52-531d-4266-b00b-f06ecdbd5409"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D1C51-DFF3-44BC-B9CE-13F50B547F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98A294-E257-48E6-BBB7-A9D329CDDA4C}">
  <ds:schemaRefs>
    <ds:schemaRef ds:uri="http://schemas.microsoft.com/sharepoint/v3/contenttype/forms"/>
  </ds:schemaRefs>
</ds:datastoreItem>
</file>

<file path=customXml/itemProps3.xml><?xml version="1.0" encoding="utf-8"?>
<ds:datastoreItem xmlns:ds="http://schemas.openxmlformats.org/officeDocument/2006/customXml" ds:itemID="{FED319C0-3822-4722-A30E-4E7ECAD37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d8eeb-24f8-467f-90cc-df3424ee83ef"/>
    <ds:schemaRef ds:uri="b309af52-531d-4266-b00b-f06ecdbd5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E1FA93-F2F9-4686-AD89-55A03321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Anestis Kapandais</dc:creator>
  <cp:keywords/>
  <dc:description/>
  <cp:lastModifiedBy>Anestis Kapandais</cp:lastModifiedBy>
  <cp:revision>2</cp:revision>
  <cp:lastPrinted>2019-08-21T08:54:00Z</cp:lastPrinted>
  <dcterms:created xsi:type="dcterms:W3CDTF">2019-08-22T07:47:00Z</dcterms:created>
  <dcterms:modified xsi:type="dcterms:W3CDTF">2019-08-22T07:47:00Z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0x01010014484935C321654D863AB4477D1B8CA4</vt:lpwstr>
  </property>
</Properties>
</file>